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44" w:rsidRPr="00A65544" w:rsidRDefault="00A65544" w:rsidP="00A65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6554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544" w:rsidRPr="00A65544" w:rsidRDefault="00A65544" w:rsidP="00A65544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F8F" w:rsidRDefault="00A65544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5544">
        <w:rPr>
          <w:rFonts w:ascii="Times New Roman" w:hAnsi="Times New Roman"/>
          <w:sz w:val="24"/>
          <w:szCs w:val="24"/>
        </w:rPr>
        <w:t xml:space="preserve"> </w:t>
      </w: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Default="00101F8F" w:rsidP="00A65544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A65544" w:rsidP="00101F8F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1F8F">
        <w:rPr>
          <w:rFonts w:ascii="Times New Roman" w:hAnsi="Times New Roman"/>
          <w:sz w:val="28"/>
          <w:szCs w:val="28"/>
        </w:rPr>
        <w:t>Рабочая программа по математике</w:t>
      </w:r>
    </w:p>
    <w:p w:rsidR="00A65544" w:rsidRPr="00101F8F" w:rsidRDefault="00101F8F" w:rsidP="00101F8F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1F8F">
        <w:rPr>
          <w:rFonts w:ascii="Times New Roman" w:hAnsi="Times New Roman"/>
          <w:sz w:val="28"/>
          <w:szCs w:val="28"/>
        </w:rPr>
        <w:t>для 3 класса</w:t>
      </w:r>
    </w:p>
    <w:p w:rsidR="00A65544" w:rsidRPr="00101F8F" w:rsidRDefault="00A65544" w:rsidP="00101F8F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1F8F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5544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C72" w:rsidRPr="00101F8F" w:rsidRDefault="007A2C72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4CE5" w:rsidRPr="00101F8F" w:rsidRDefault="00A65544" w:rsidP="00101F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1F8F">
        <w:rPr>
          <w:rFonts w:ascii="Times New Roman" w:hAnsi="Times New Roman"/>
          <w:sz w:val="28"/>
          <w:szCs w:val="28"/>
        </w:rPr>
        <w:t>201</w:t>
      </w:r>
      <w:r w:rsidR="007A2C72" w:rsidRPr="00101F8F">
        <w:rPr>
          <w:rFonts w:ascii="Times New Roman" w:hAnsi="Times New Roman"/>
          <w:sz w:val="28"/>
          <w:szCs w:val="28"/>
        </w:rPr>
        <w:t>9</w:t>
      </w:r>
      <w:r w:rsidRPr="00101F8F">
        <w:rPr>
          <w:rFonts w:ascii="Times New Roman" w:hAnsi="Times New Roman"/>
          <w:sz w:val="28"/>
          <w:szCs w:val="28"/>
        </w:rPr>
        <w:t>-20</w:t>
      </w:r>
      <w:r w:rsidR="007A2C72" w:rsidRPr="00101F8F">
        <w:rPr>
          <w:rFonts w:ascii="Times New Roman" w:hAnsi="Times New Roman"/>
          <w:sz w:val="28"/>
          <w:szCs w:val="28"/>
        </w:rPr>
        <w:t>20</w:t>
      </w:r>
      <w:r w:rsidRPr="00101F8F">
        <w:rPr>
          <w:rFonts w:ascii="Times New Roman" w:hAnsi="Times New Roman"/>
          <w:sz w:val="28"/>
          <w:szCs w:val="28"/>
        </w:rPr>
        <w:t xml:space="preserve"> учебный год</w:t>
      </w:r>
    </w:p>
    <w:p w:rsidR="00101F8F" w:rsidRDefault="00101F8F" w:rsidP="00101F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F8F" w:rsidRDefault="00101F8F" w:rsidP="00D14C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CE5" w:rsidRPr="00FD7509" w:rsidRDefault="00D14CE5" w:rsidP="00D14C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14CE5" w:rsidRPr="00FD7509" w:rsidRDefault="00D14CE5" w:rsidP="00D14CE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D7509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7A2C72" w:rsidRDefault="007A2C72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D14CE5" w:rsidRPr="00FD7509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D14CE5" w:rsidRPr="00FD7509" w:rsidRDefault="007A2C72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D14CE5" w:rsidRPr="00FD7509">
        <w:rPr>
          <w:rFonts w:ascii="Times New Roman" w:hAnsi="Times New Roman"/>
          <w:sz w:val="24"/>
          <w:szCs w:val="24"/>
        </w:rPr>
        <w:t xml:space="preserve">Учебного плана  МБОУ </w:t>
      </w:r>
      <w:proofErr w:type="spellStart"/>
      <w:r w:rsidR="00D14CE5" w:rsidRPr="00FD7509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="00D14CE5" w:rsidRPr="00FD7509">
        <w:rPr>
          <w:rFonts w:ascii="Times New Roman" w:hAnsi="Times New Roman"/>
          <w:sz w:val="24"/>
          <w:szCs w:val="24"/>
        </w:rPr>
        <w:t xml:space="preserve"> СОШ Алексеевского МР РТ на 201</w:t>
      </w:r>
      <w:r>
        <w:rPr>
          <w:rFonts w:ascii="Times New Roman" w:hAnsi="Times New Roman"/>
          <w:sz w:val="24"/>
          <w:szCs w:val="24"/>
        </w:rPr>
        <w:t>9</w:t>
      </w:r>
      <w:r w:rsidR="00D14CE5" w:rsidRPr="00FD7509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20</w:t>
      </w:r>
      <w:r w:rsidR="00D14CE5" w:rsidRPr="00FD7509">
        <w:rPr>
          <w:rFonts w:ascii="Times New Roman" w:hAnsi="Times New Roman"/>
          <w:sz w:val="24"/>
          <w:szCs w:val="24"/>
        </w:rPr>
        <w:t xml:space="preserve"> учебный год</w:t>
      </w:r>
      <w:r w:rsidR="00101F8F">
        <w:rPr>
          <w:rFonts w:ascii="Times New Roman" w:hAnsi="Times New Roman"/>
          <w:sz w:val="24"/>
          <w:szCs w:val="24"/>
        </w:rPr>
        <w:t>;</w:t>
      </w:r>
    </w:p>
    <w:p w:rsidR="00D14CE5" w:rsidRPr="00FD7509" w:rsidRDefault="00D14CE5" w:rsidP="007A2C72">
      <w:pPr>
        <w:tabs>
          <w:tab w:val="left" w:pos="159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</w:t>
      </w:r>
      <w:r w:rsidR="007A2C72">
        <w:rPr>
          <w:rFonts w:ascii="Times New Roman" w:hAnsi="Times New Roman"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Основной образовательной  программы начального общего образования МБОУ  </w:t>
      </w:r>
      <w:proofErr w:type="spellStart"/>
      <w:r w:rsidRPr="00FD7509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FD7509">
        <w:rPr>
          <w:rFonts w:ascii="Times New Roman" w:hAnsi="Times New Roman"/>
          <w:sz w:val="24"/>
          <w:szCs w:val="24"/>
        </w:rPr>
        <w:t xml:space="preserve"> СОШ Алексеевского МР РТ</w:t>
      </w:r>
      <w:r w:rsidR="00101F8F">
        <w:rPr>
          <w:rFonts w:ascii="Times New Roman" w:hAnsi="Times New Roman"/>
          <w:sz w:val="24"/>
          <w:szCs w:val="24"/>
        </w:rPr>
        <w:t>;</w:t>
      </w:r>
    </w:p>
    <w:p w:rsidR="00D14CE5" w:rsidRPr="00FD7509" w:rsidRDefault="00D14CE5" w:rsidP="007A2C72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D7509">
        <w:rPr>
          <w:rFonts w:ascii="Times New Roman" w:hAnsi="Times New Roman"/>
          <w:sz w:val="24"/>
          <w:szCs w:val="24"/>
        </w:rPr>
        <w:t xml:space="preserve">- Примерной программы по учебным предметам. </w:t>
      </w:r>
      <w:r w:rsidR="007A2C72">
        <w:rPr>
          <w:rFonts w:ascii="Times New Roman" w:hAnsi="Times New Roman"/>
          <w:sz w:val="24"/>
          <w:szCs w:val="24"/>
        </w:rPr>
        <w:t>«</w:t>
      </w:r>
      <w:r w:rsidRPr="00FD7509">
        <w:rPr>
          <w:rFonts w:ascii="Times New Roman" w:hAnsi="Times New Roman"/>
          <w:sz w:val="24"/>
          <w:szCs w:val="24"/>
        </w:rPr>
        <w:t>Начальная школа</w:t>
      </w:r>
      <w:r w:rsidR="007A2C72">
        <w:rPr>
          <w:rFonts w:ascii="Times New Roman" w:hAnsi="Times New Roman"/>
          <w:sz w:val="24"/>
          <w:szCs w:val="24"/>
        </w:rPr>
        <w:t>»</w:t>
      </w:r>
      <w:r w:rsidRPr="00FD7509">
        <w:rPr>
          <w:rFonts w:ascii="Times New Roman" w:hAnsi="Times New Roman"/>
          <w:sz w:val="24"/>
          <w:szCs w:val="24"/>
        </w:rPr>
        <w:t xml:space="preserve">. В 2ч., </w:t>
      </w:r>
    </w:p>
    <w:p w:rsidR="00D14CE5" w:rsidRPr="00FD7509" w:rsidRDefault="00D14CE5" w:rsidP="007A2C72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D7509">
        <w:rPr>
          <w:rFonts w:ascii="Times New Roman" w:hAnsi="Times New Roman"/>
          <w:sz w:val="24"/>
          <w:szCs w:val="24"/>
        </w:rPr>
        <w:t xml:space="preserve"> </w:t>
      </w:r>
    </w:p>
    <w:p w:rsidR="00D14CE5" w:rsidRPr="00FD7509" w:rsidRDefault="00D14CE5" w:rsidP="007A2C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Обучение ведется по учебнику: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Г.В.Дорофеев, </w:t>
      </w:r>
      <w:proofErr w:type="spellStart"/>
      <w:r w:rsidRPr="00FD7509">
        <w:rPr>
          <w:rFonts w:ascii="Times New Roman" w:eastAsia="Calibri" w:hAnsi="Times New Roman"/>
          <w:sz w:val="24"/>
          <w:szCs w:val="24"/>
          <w:lang w:eastAsia="en-US"/>
        </w:rPr>
        <w:t>Т.Н.Миракова</w:t>
      </w:r>
      <w:proofErr w:type="spellEnd"/>
      <w:r w:rsidRPr="00FD7509">
        <w:rPr>
          <w:rFonts w:ascii="Times New Roman" w:eastAsia="Calibri" w:hAnsi="Times New Roman"/>
          <w:sz w:val="24"/>
          <w:szCs w:val="24"/>
          <w:lang w:eastAsia="en-US"/>
        </w:rPr>
        <w:t>. Математика</w:t>
      </w:r>
      <w:r w:rsidRPr="00FD7509">
        <w:rPr>
          <w:rFonts w:ascii="Times New Roman" w:eastAsia="Calibri" w:hAnsi="Times New Roman"/>
          <w:sz w:val="24"/>
          <w:szCs w:val="24"/>
          <w:lang w:val="tt-RU" w:eastAsia="en-US"/>
        </w:rPr>
        <w:t xml:space="preserve"> 3 класс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. Учебник для 3 класса: В 2 ч.</w:t>
      </w:r>
      <w:r w:rsidRPr="00FD7509">
        <w:rPr>
          <w:rFonts w:ascii="Times New Roman" w:hAnsi="Times New Roman"/>
          <w:sz w:val="24"/>
          <w:szCs w:val="24"/>
        </w:rPr>
        <w:t xml:space="preserve"> Г.В. Дорофеев, Т.Н. </w:t>
      </w:r>
      <w:proofErr w:type="spellStart"/>
      <w:r w:rsidRPr="00FD7509">
        <w:rPr>
          <w:rFonts w:ascii="Times New Roman" w:hAnsi="Times New Roman"/>
          <w:sz w:val="24"/>
          <w:szCs w:val="24"/>
        </w:rPr>
        <w:t>Миракова</w:t>
      </w:r>
      <w:proofErr w:type="spellEnd"/>
      <w:proofErr w:type="gramStart"/>
      <w:r w:rsidRPr="00FD7509">
        <w:rPr>
          <w:rFonts w:ascii="Times New Roman" w:hAnsi="Times New Roman"/>
          <w:sz w:val="24"/>
          <w:szCs w:val="24"/>
        </w:rPr>
        <w:t>;</w:t>
      </w:r>
      <w:r w:rsidRPr="00FD7509">
        <w:rPr>
          <w:rFonts w:ascii="Times New Roman" w:eastAsia="Calibri" w:hAnsi="Times New Roman"/>
          <w:sz w:val="24"/>
          <w:szCs w:val="24"/>
          <w:lang w:val="tt-RU" w:eastAsia="en-US"/>
        </w:rPr>
        <w:t>,</w:t>
      </w:r>
      <w:proofErr w:type="gramEnd"/>
      <w:r w:rsidRPr="00FD7509">
        <w:rPr>
          <w:rFonts w:ascii="Times New Roman" w:eastAsia="Calibri" w:hAnsi="Times New Roman"/>
          <w:sz w:val="24"/>
          <w:szCs w:val="24"/>
          <w:lang w:eastAsia="en-US"/>
        </w:rPr>
        <w:t>М.; «Просвещение»</w:t>
      </w:r>
      <w:r w:rsidR="007A2C72">
        <w:rPr>
          <w:rFonts w:ascii="Times New Roman" w:eastAsia="Calibri" w:hAnsi="Times New Roman"/>
          <w:sz w:val="24"/>
          <w:szCs w:val="24"/>
          <w:lang w:eastAsia="en-US"/>
        </w:rPr>
        <w:t>, 2018 г.</w:t>
      </w:r>
    </w:p>
    <w:p w:rsidR="00D14CE5" w:rsidRPr="00FD7509" w:rsidRDefault="00D14CE5" w:rsidP="007A2C72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/>
        </w:rPr>
      </w:pPr>
    </w:p>
    <w:p w:rsidR="00D14CE5" w:rsidRPr="00FD7509" w:rsidRDefault="00D14CE5" w:rsidP="007A2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Рабочая программа согласно Учебному плану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школы</w:t>
      </w:r>
      <w:r w:rsidRPr="00FD7509">
        <w:rPr>
          <w:rFonts w:ascii="Times New Roman" w:hAnsi="Times New Roman"/>
          <w:sz w:val="24"/>
          <w:szCs w:val="24"/>
        </w:rPr>
        <w:t xml:space="preserve">  рассчитана на 170 часов   / 5 часов в неделю</w:t>
      </w:r>
      <w:r w:rsidRPr="00FD7509">
        <w:rPr>
          <w:rFonts w:ascii="Times New Roman" w:hAnsi="Times New Roman"/>
          <w:b/>
          <w:sz w:val="24"/>
          <w:szCs w:val="24"/>
        </w:rPr>
        <w:t xml:space="preserve"> / </w:t>
      </w:r>
      <w:r w:rsidRPr="00FD7509">
        <w:rPr>
          <w:rFonts w:ascii="Times New Roman" w:hAnsi="Times New Roman"/>
          <w:i/>
          <w:sz w:val="24"/>
          <w:szCs w:val="24"/>
        </w:rPr>
        <w:t>1 час из компонента образовательного учреждения для углубления знаний по предмету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Цель изучения предмета: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Cs/>
          <w:sz w:val="24"/>
          <w:szCs w:val="24"/>
          <w:lang w:eastAsia="en-US"/>
        </w:rPr>
        <w:t>-развитие</w:t>
      </w:r>
      <w:r w:rsidRPr="00FD75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D14CE5" w:rsidRPr="00FD7509" w:rsidRDefault="00D14CE5" w:rsidP="007A2C72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7509">
        <w:rPr>
          <w:rFonts w:ascii="Times New Roman" w:hAnsi="Times New Roman"/>
          <w:sz w:val="24"/>
          <w:szCs w:val="24"/>
        </w:rPr>
        <w:t>-развитие умений измерять величины (длину, время) и проводить вычисления, связанные с величинами (длина, время, масса);</w:t>
      </w:r>
      <w:proofErr w:type="gramEnd"/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-математическое развитие учащихся, включая способность наблюдать, сравнивать, отличать главное от </w:t>
      </w:r>
      <w:proofErr w:type="gramStart"/>
      <w:r w:rsidRPr="00FD7509">
        <w:rPr>
          <w:rFonts w:ascii="Times New Roman" w:hAnsi="Times New Roman"/>
          <w:sz w:val="24"/>
          <w:szCs w:val="24"/>
        </w:rPr>
        <w:t>второстепенного</w:t>
      </w:r>
      <w:proofErr w:type="gramEnd"/>
      <w:r w:rsidRPr="00FD7509">
        <w:rPr>
          <w:rFonts w:ascii="Times New Roman" w:hAnsi="Times New Roman"/>
          <w:sz w:val="24"/>
          <w:szCs w:val="24"/>
        </w:rPr>
        <w:t>, обобщать, находить простейшие закономерности, использовать догадку, строить и проверять простейшие гипотезы;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D14CE5" w:rsidRPr="00FD7509" w:rsidRDefault="00D14CE5" w:rsidP="007A2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-развитие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5E49A5" w:rsidRPr="005E49A5" w:rsidRDefault="00D14CE5" w:rsidP="005E4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-расширение и уточнение представлений об окружающем мире средствами учебного предмета «Математика», развитие умений применять математические </w:t>
      </w:r>
      <w:r w:rsidR="005E49A5">
        <w:rPr>
          <w:rFonts w:ascii="Times New Roman" w:hAnsi="Times New Roman"/>
          <w:sz w:val="24"/>
          <w:szCs w:val="24"/>
        </w:rPr>
        <w:t>знания в повседневной практике.</w:t>
      </w:r>
    </w:p>
    <w:p w:rsidR="00D14CE5" w:rsidRPr="00FD7509" w:rsidRDefault="00D14CE5" w:rsidP="007A2C7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Планируемые результаты</w:t>
      </w:r>
    </w:p>
    <w:p w:rsidR="00D14CE5" w:rsidRPr="00FD7509" w:rsidRDefault="00D14CE5" w:rsidP="00D14CE5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4CE5" w:rsidRPr="00FD7509" w:rsidRDefault="00D14CE5" w:rsidP="00D14CE5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FD7509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 учащегося будут сформированы: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понимание практической значимости математики для собственной жизни;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принятие и усвоение правил и норм школьной жизни, ответственного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отношения к урокам математики;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умение адекватно воспринимать требования учителя;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навыки общения в процессе познания, занятия математикой;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понимание красоты решения задачи, оформления записей, умение видеть и составлять красивые геометрические конфигурации из плоских и пространственных фигур;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элементарные навыки этики поведения;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правила общения, навыки сотрудничества в учебной деятельности;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интереса и желания выполнять простейшую исследовательскую работу на уроках математики;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восприятия эстетики математических рассуждений, лаконичности и точности математического языка;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навыков сотрудничества в группе в ходе совместного решения учебной познавательной задачи;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умения выслушать разные мнения и принять решение;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умения распределять работу между членами группы, совместно оценивать результат работы;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чувства ответственности за порученную часть работы в ходе коллективного выполнения практико-экспериментальных работ по математике;</w:t>
      </w:r>
    </w:p>
    <w:p w:rsidR="00D14CE5" w:rsidRPr="005E49A5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ориентации на творческую познавательную деятельность на уроках математики.</w:t>
      </w:r>
    </w:p>
    <w:p w:rsidR="00101F8F" w:rsidRDefault="00101F8F" w:rsidP="00101F8F">
      <w:pPr>
        <w:spacing w:after="0" w:line="240" w:lineRule="auto"/>
        <w:ind w:left="3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101F8F" w:rsidRDefault="00D14CE5" w:rsidP="00101F8F">
      <w:pPr>
        <w:spacing w:after="0" w:line="240" w:lineRule="auto"/>
        <w:ind w:left="360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101F8F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</w:t>
      </w:r>
      <w:proofErr w:type="spellEnd"/>
      <w:r w:rsidRPr="00101F8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результаты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Личностные универсальные учебные действия</w:t>
      </w:r>
      <w:r w:rsidRPr="00FD7509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D7509">
        <w:rPr>
          <w:rFonts w:ascii="Times New Roman" w:eastAsia="Calibri" w:hAnsi="Times New Roman"/>
          <w:i/>
          <w:color w:val="000000"/>
          <w:sz w:val="24"/>
          <w:szCs w:val="24"/>
          <w:lang w:eastAsia="en-US"/>
        </w:rPr>
        <w:t>У учащихся будут сформированы</w:t>
      </w:r>
      <w:r w:rsidRPr="00FD7509">
        <w:rPr>
          <w:rFonts w:ascii="Times New Roman" w:eastAsia="Calibri" w:hAnsi="Times New Roman"/>
          <w:color w:val="000000"/>
          <w:sz w:val="24"/>
          <w:szCs w:val="24"/>
          <w:lang w:eastAsia="en-US"/>
        </w:rPr>
        <w:t>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к выбору профильного образования.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готовности к самообразованию и самовоспитанию;</w:t>
      </w:r>
    </w:p>
    <w:p w:rsidR="007A2C72" w:rsidRPr="005E49A5" w:rsidRDefault="00D14CE5" w:rsidP="005E49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устойчивого следования в поведении моральным нормам и этическим требованиям;</w:t>
      </w:r>
    </w:p>
    <w:p w:rsidR="00D14CE5" w:rsidRPr="00FD7509" w:rsidRDefault="00D14CE5" w:rsidP="005E49A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Регулятивные универсальные учебные действия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понимать, принимать и сохранять различные учебные задачи; осуществлять поиск сре</w:t>
      </w:r>
      <w:proofErr w:type="gramStart"/>
      <w:r w:rsidRPr="00FD7509">
        <w:rPr>
          <w:rFonts w:ascii="Times New Roman" w:hAnsi="Times New Roman"/>
          <w:sz w:val="24"/>
          <w:szCs w:val="24"/>
        </w:rPr>
        <w:t>дств дл</w:t>
      </w:r>
      <w:proofErr w:type="gramEnd"/>
      <w:r w:rsidRPr="00FD7509">
        <w:rPr>
          <w:rFonts w:ascii="Times New Roman" w:hAnsi="Times New Roman"/>
          <w:sz w:val="24"/>
          <w:szCs w:val="24"/>
        </w:rPr>
        <w:t>я достижения учебной цели;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lastRenderedPageBreak/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под руководством учителя составлять план выполнения учебных заданий, проговаривая последовательность выполнения действий;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определять правильность выполненного задания на основе сравнения с аналогичными предыдущими заданиями, или на основе образцов;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под руководством учителя находить и сравнивать различные варианты решения учебной задачи.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вычленять учебную проблему, выдвигать гипотезы и оценивать их на правдоподобность;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подводить итог урока: чему научились, что нового узнали, что было интересно на уроке, какие задания вызвали сложности и т. п.;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позитивно относиться к своим успехам, стремиться к улучшению результата;</w:t>
      </w:r>
    </w:p>
    <w:p w:rsidR="00D14CE5" w:rsidRPr="005E49A5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оценивать результат выполнения своего задания по параметрам, указанным в учебнике или учителем.</w:t>
      </w:r>
    </w:p>
    <w:p w:rsidR="00D14CE5" w:rsidRPr="00FD7509" w:rsidRDefault="00D14CE5" w:rsidP="005E49A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>Познавательные универсальные учебные действия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осуществлять поиск необходимой информации при работе с учебником, в справочной литературе и дополнительных источниках, в том числе под руководством учителя, используя возможности Интернет;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использовать различные способы кодирования условия текстовой задачи (схемы, таблицы, рисунки, чертежи, краткая запись, диаграмма);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проводить сравнение (последовательно по нескольким основаниям, са</w:t>
      </w:r>
      <w:r w:rsidRPr="00FD7509">
        <w:rPr>
          <w:rFonts w:ascii="Times New Roman" w:hAnsi="Times New Roman"/>
          <w:sz w:val="24"/>
          <w:szCs w:val="24"/>
        </w:rPr>
        <w:softHyphen/>
        <w:t>мостоятельно строить выводы на основе сравнения);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осуществлять анализ объекта (по нескольким существенным признакам);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проводить классификацию изучаемых объектов по указанному или самостоятельно выявленному основанию;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рассуждать по аналогии, проводить аналогии и делать на их основе выводы;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строить индуктивные и дедуктивные рассуждения;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 смысл логического действия подведения под понятие (для изученных математических понятий);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 помощью учителя устанавливать причинно-следственные связи и  родовидовые отношения между понятиями;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самостоятельно или под руководством учителя анализировать и описывать различные объекты, ситуации и процессы, используя </w:t>
      </w:r>
      <w:proofErr w:type="spellStart"/>
      <w:r w:rsidRPr="00FD7509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FD7509">
        <w:rPr>
          <w:rFonts w:ascii="Times New Roman" w:hAnsi="Times New Roman"/>
          <w:sz w:val="24"/>
          <w:szCs w:val="24"/>
        </w:rPr>
        <w:t xml:space="preserve"> понятия: число, величина, геометрическая фигура;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под руководством учителя отбирать необходимые источники информации среди предложенных учителем справочников, энциклопедий, научно-популярных книг.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представлять информацию в виде текста, таблицы, схемы, в том числе с помощью ИКТ;</w:t>
      </w:r>
    </w:p>
    <w:p w:rsidR="00D14CE5" w:rsidRPr="005E49A5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самостоятельно или в сотрудничестве с учителем использовать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</w:r>
    </w:p>
    <w:p w:rsidR="005E49A5" w:rsidRDefault="005E49A5" w:rsidP="007A2C72">
      <w:pPr>
        <w:pStyle w:val="a3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FD7509" w:rsidRDefault="00D14CE5" w:rsidP="007A2C72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Коммуникативные универсальные учебные действия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>Учащиеся научатся: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активно использовать речевые средства для решения различных ком</w:t>
      </w:r>
      <w:r w:rsidRPr="00FD7509">
        <w:rPr>
          <w:rFonts w:ascii="Times New Roman" w:hAnsi="Times New Roman"/>
          <w:sz w:val="24"/>
          <w:szCs w:val="24"/>
        </w:rPr>
        <w:softHyphen/>
        <w:t>муникативных задач при изучении математики;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диалоге; слушать и понимать других, высказывать свою точку зрения на события, поступки;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оформлять свои мысли в устной и письменной речи с учётом своих учебных и жизненных речевых ситуаций;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читать вслух и про себя текст учебника, рабочей тетради и  научно-популярных книг, понимать прочитанное;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сотрудничать в совместном решении проблемы (задачи), выполняя различные роли в группе;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работе группы, распределять роли, договариваться друг с другом;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участвовать в диалоге при обсуждении хода выполнения задания и выработке совместного решения;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формулировать и обосновывать свою точку зрения;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критично относиться к собственному мнению, стремиться рассматривать ситуацию с разных позиций и понимать точку зрения другого человека;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понимать необходимость координации совместных действий при выпол</w:t>
      </w:r>
      <w:r w:rsidRPr="00FD7509">
        <w:rPr>
          <w:rFonts w:ascii="Times New Roman" w:hAnsi="Times New Roman"/>
          <w:sz w:val="24"/>
          <w:szCs w:val="24"/>
        </w:rPr>
        <w:softHyphen/>
        <w:t>нении учебных и творческих задач; стремиться к пониманию позиции другого человека;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согласовывать свои действия с мнением собеседника или партнёра в решении учебной проблемы;</w:t>
      </w:r>
    </w:p>
    <w:p w:rsidR="00D14CE5" w:rsidRPr="00FD7509" w:rsidRDefault="00D14CE5" w:rsidP="003F17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:rsidR="003F1728" w:rsidRPr="005E49A5" w:rsidRDefault="00D14CE5" w:rsidP="005E49A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101F8F" w:rsidRDefault="00101F8F" w:rsidP="007A2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CE5" w:rsidRPr="00101F8F" w:rsidRDefault="007A2C72" w:rsidP="00101F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101F8F">
        <w:rPr>
          <w:rFonts w:ascii="Times New Roman" w:hAnsi="Times New Roman"/>
          <w:b/>
          <w:sz w:val="24"/>
          <w:szCs w:val="24"/>
        </w:rPr>
        <w:t>программы</w:t>
      </w:r>
    </w:p>
    <w:p w:rsidR="00D14CE5" w:rsidRPr="00FD7509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4CE5" w:rsidRPr="00FD7509" w:rsidRDefault="00D14CE5" w:rsidP="00D14CE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</w:t>
      </w:r>
      <w:r w:rsidRPr="00FD7509">
        <w:rPr>
          <w:rFonts w:ascii="Times New Roman" w:hAnsi="Times New Roman"/>
          <w:b/>
          <w:sz w:val="24"/>
          <w:szCs w:val="24"/>
        </w:rPr>
        <w:t>Тема 1.</w:t>
      </w: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Числа от 0 до 100.</w:t>
      </w:r>
      <w:r w:rsidRPr="00FD7509">
        <w:rPr>
          <w:rFonts w:ascii="Times New Roman" w:hAnsi="Times New Roman"/>
          <w:sz w:val="24"/>
          <w:szCs w:val="24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Повторение (</w:t>
      </w:r>
      <w:r w:rsidR="0085600D">
        <w:rPr>
          <w:rFonts w:ascii="Times New Roman" w:hAnsi="Times New Roman"/>
          <w:b/>
          <w:sz w:val="24"/>
          <w:szCs w:val="24"/>
        </w:rPr>
        <w:t>6</w:t>
      </w:r>
      <w:r w:rsidRPr="00FD7509">
        <w:rPr>
          <w:rFonts w:ascii="Times New Roman" w:hAnsi="Times New Roman"/>
          <w:b/>
          <w:sz w:val="24"/>
          <w:szCs w:val="24"/>
        </w:rPr>
        <w:t xml:space="preserve"> ч).</w:t>
      </w:r>
    </w:p>
    <w:p w:rsidR="00D14CE5" w:rsidRPr="00FD7509" w:rsidRDefault="00D14CE5" w:rsidP="00D14CE5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Устные приёмы сложения и вычитания в пределах 100. Устные  и письменные приёмы сложения и вычитания в пределах 100. Алгоритм письменного сложения и вычитания двузначных чисел. Конкретный смысл действий умножения и деления. Решение составных задач.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Заполнение полученных  данных в несложную  таблицу</w:t>
      </w:r>
      <w:r w:rsidRPr="00FD7509">
        <w:rPr>
          <w:rFonts w:ascii="Times New Roman" w:hAnsi="Times New Roman"/>
          <w:i/>
          <w:sz w:val="24"/>
          <w:szCs w:val="24"/>
        </w:rPr>
        <w:t>.</w:t>
      </w:r>
      <w:r w:rsidRPr="00FD7509">
        <w:rPr>
          <w:rFonts w:ascii="Times New Roman" w:hAnsi="Times New Roman"/>
          <w:sz w:val="24"/>
          <w:szCs w:val="24"/>
        </w:rPr>
        <w:t xml:space="preserve"> Приёмы сложения и вычитания двузначных чисел. Устные  и письменные приёмы сложения и вычитания двузначных чисел. Приёмы сложения и вычитания двузначных чисел с переходом через десяток</w:t>
      </w: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. </w:t>
      </w:r>
      <w:r w:rsidRPr="00FD7509">
        <w:rPr>
          <w:rFonts w:ascii="Times New Roman" w:hAnsi="Times New Roman"/>
          <w:sz w:val="24"/>
          <w:szCs w:val="24"/>
        </w:rPr>
        <w:t>Решение составных задач. Прибавление числа к сумме.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Тема 2.</w:t>
      </w: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Сложение и вычитание (</w:t>
      </w:r>
      <w:r w:rsidR="0085600D">
        <w:rPr>
          <w:rFonts w:ascii="Times New Roman" w:hAnsi="Times New Roman"/>
          <w:b/>
          <w:sz w:val="24"/>
          <w:szCs w:val="24"/>
        </w:rPr>
        <w:t>41</w:t>
      </w:r>
      <w:r w:rsidRPr="00FD7509">
        <w:rPr>
          <w:rFonts w:ascii="Times New Roman" w:hAnsi="Times New Roman"/>
          <w:b/>
          <w:sz w:val="24"/>
          <w:szCs w:val="24"/>
        </w:rPr>
        <w:t xml:space="preserve"> ч).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Сумма нескольких слагаемых.  Входная контрольная работа по теме: «Сложение и вычитание чисел в пределах 100». Цена. Количество. Стоимость.</w:t>
      </w:r>
      <w:r w:rsidRPr="00FD7509">
        <w:rPr>
          <w:rFonts w:ascii="Times New Roman" w:hAnsi="Times New Roman"/>
          <w:b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Решение составных задач.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Построение несложной линейной  диаграммы. 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Решение простых задач на нахождение цены, количества, стоимости. Проверка сложения. Письменные и устные случаи проверки сложения. Увеличение и уменьшение числа в несколько раз. Решение задач на увеличение и уменьшение числа в несколько раз.  Прибавление суммы к числу. Закрепление. Правило прибавления </w:t>
      </w:r>
      <w:r w:rsidRPr="00FD7509">
        <w:rPr>
          <w:rFonts w:ascii="Times New Roman" w:hAnsi="Times New Roman"/>
          <w:sz w:val="24"/>
          <w:szCs w:val="24"/>
        </w:rPr>
        <w:lastRenderedPageBreak/>
        <w:t xml:space="preserve">суммы к числу. Обозначение геометрических фигур.  Контрольная работа № 1 по теме «Числа от 0 до 100. Сложение и вычитание. Числовые выражения».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Решение</w:t>
      </w:r>
      <w:r w:rsidRPr="00FD7509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задач по краткой записи, представленной в виде схемы.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Вычитание числа из суммы.  Способы вычитания суммы из числа. Решение задач.  Проверка вычитания. Способ проверки вычитания вычитанием. Решение составных задач.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Обобщение полученных данных в виде столбчатой и круговой  диаграммы</w:t>
      </w:r>
      <w:r w:rsidRPr="00FD7509">
        <w:rPr>
          <w:rFonts w:ascii="Times New Roman" w:hAnsi="Times New Roman"/>
          <w:i/>
          <w:sz w:val="24"/>
          <w:szCs w:val="24"/>
        </w:rPr>
        <w:t>.</w:t>
      </w:r>
      <w:r w:rsidRPr="00FD7509">
        <w:rPr>
          <w:rFonts w:ascii="Times New Roman" w:hAnsi="Times New Roman"/>
          <w:sz w:val="24"/>
          <w:szCs w:val="24"/>
        </w:rPr>
        <w:t xml:space="preserve"> Вычитание суммы из числа. Выбор удобного способа вычитания суммы из числа.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509">
        <w:rPr>
          <w:rFonts w:ascii="Times New Roman" w:hAnsi="Times New Roman"/>
          <w:sz w:val="24"/>
          <w:szCs w:val="24"/>
        </w:rPr>
        <w:t>Вычитание суммы из числа. Решение задач. Приём округления при сложении. Вычисление суммы более двух слагаемых. Устные и письменные вычисления при округлении.  Сравнение и обобщение информации в виде таблицы. Приём округления при вычитании. Письменные и устные случаи приёма округления при вычитании.  Решение задач. Равные фигуры. Задачи в 3 действия. Запись решения задач выражением. Урок повторения и самоконтроля. Контрольная работа № 2 по теме: «Прием округления при сложении и вычитании».  Устные и письменные вычисления примеров в пределах 100.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Тема 3.</w:t>
      </w: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Умножение и деление (6</w:t>
      </w:r>
      <w:r w:rsidR="0085600D">
        <w:rPr>
          <w:rFonts w:ascii="Times New Roman" w:hAnsi="Times New Roman"/>
          <w:b/>
          <w:sz w:val="24"/>
          <w:szCs w:val="24"/>
        </w:rPr>
        <w:t xml:space="preserve">9 </w:t>
      </w:r>
      <w:r w:rsidRPr="00FD7509">
        <w:rPr>
          <w:rFonts w:ascii="Times New Roman" w:hAnsi="Times New Roman"/>
          <w:b/>
          <w:sz w:val="24"/>
          <w:szCs w:val="24"/>
        </w:rPr>
        <w:t>ч).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Куб. Решение задач. Чётные и нечётные числа. Признак четности чисел. Умножение числа 3. Деление на 3. Таблица умножения числа 3 и соответствующие случаи деления. Умножение суммы на число. Способы умножения  суммы на число.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Распознавание данной информации, представленной в виде таблицы и диаграммы.  Умножение числа 4. Деление на 4. Новые табличные случая умножения числа 4 и деления на 4. Проверка умножения. Письменные и устные случаи проверки умножения. Решение составных задач.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Заполнение полученными данными несложной  таблицы.  Умножение двузначного числа </w:t>
      </w:r>
      <w:proofErr w:type="gramStart"/>
      <w:r w:rsidRPr="00FD7509">
        <w:rPr>
          <w:rFonts w:ascii="Times New Roman" w:hAnsi="Times New Roman"/>
          <w:sz w:val="24"/>
          <w:szCs w:val="24"/>
        </w:rPr>
        <w:t>на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однозначное. Замена двузначного числа суммой разрядных слагаемых. Задачи на приведение к единице. Решение задач на приведение к единице. Типы задач на нахождение четвёртого пропорционального.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Умножение числа 5. Деление на 5. Умножение числа 5 и соответствующие случаи  деления на 5. Связь умножения числа с делением. Закрепление изученного материала. Контрольная работа № 3 по теме: «Умножение и деление на 2,3,4,5». Новые табличные случаи умножения числа 6 и деления на 6. Умножение числа 6. Деление на 6. Закономерности составления новых табличных случаев умножения числа 6. Решение задач с пропорциональными величинами. Решение задач на нахождение неизвестного числа Составление задач на умножение и деление с числами 2, 3, 4, 5, 6.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Закрепление таблиц умножения и деления с числами 2,3,4,5,6. Проверка деления. Контрольная работа № 4 по теме: «Умножение и деление на 2,3,4,5,6».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Предметы в пространстве и плоскости.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       Разностное и кратное сравнение. Решение задач на кратное сравнение. Кратное сравнение чисел. Решение задач на кратное сравнение. Разностное сравнение чисел. Прямоугольник.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Квадрат.   Умножение числа 7. Деление на 7.  Решение задач на кратное и разностное сравнение. Умножение числа 7. Деление на 7. Решение задач различными способами. Решение примеров на умножение и деление с числами 2,3,4,5,6,7.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 Представление полученных данных с помощью таблицы и диаграммы. Решение задач. Умножение числа 8. Деление на 8. Умножение числа 8. Деление на 8. Решение составных  задач. Умножение числа 8. Деление на 8. Прием перестановки множителей. 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Площади фигур. Прямоугольный параллелепипед. Измерение площади фигуры с помощью мерок различной конфигурации. Умножение числа 9. Деление на 9.  Зависимость между компонентами и результатами действий умножения и деления.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Таблица умножения в пределах 100. Контрольная работа № 5 по теме: «Табличные случаи умножения и деления». Способы деления суммы на число. Выбор удобного способа деления  суммы на число. Вычисления вида 48</w:t>
      </w:r>
      <w:proofErr w:type="gramStart"/>
      <w:r w:rsidRPr="00FD75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2. Приём деления двузначного числа на </w:t>
      </w:r>
      <w:proofErr w:type="gramStart"/>
      <w:r w:rsidRPr="00FD7509">
        <w:rPr>
          <w:rFonts w:ascii="Times New Roman" w:hAnsi="Times New Roman"/>
          <w:sz w:val="24"/>
          <w:szCs w:val="24"/>
        </w:rPr>
        <w:t>однозначное</w:t>
      </w:r>
      <w:proofErr w:type="gramEnd"/>
      <w:r w:rsidRPr="00FD7509">
        <w:rPr>
          <w:rFonts w:ascii="Times New Roman" w:hAnsi="Times New Roman"/>
          <w:sz w:val="24"/>
          <w:szCs w:val="24"/>
        </w:rPr>
        <w:t>. Вычисления вида 57</w:t>
      </w:r>
      <w:proofErr w:type="gramStart"/>
      <w:r w:rsidRPr="00FD75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3. Алгоритм деления двузначного числа на </w:t>
      </w:r>
      <w:proofErr w:type="gramStart"/>
      <w:r w:rsidRPr="00FD7509">
        <w:rPr>
          <w:rFonts w:ascii="Times New Roman" w:hAnsi="Times New Roman"/>
          <w:sz w:val="24"/>
          <w:szCs w:val="24"/>
        </w:rPr>
        <w:t>однозначное</w:t>
      </w:r>
      <w:proofErr w:type="gramEnd"/>
      <w:r w:rsidRPr="00FD7509">
        <w:rPr>
          <w:rFonts w:ascii="Times New Roman" w:hAnsi="Times New Roman"/>
          <w:sz w:val="24"/>
          <w:szCs w:val="24"/>
        </w:rPr>
        <w:t>.</w:t>
      </w: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Деление двузначного числа </w:t>
      </w:r>
      <w:proofErr w:type="gramStart"/>
      <w:r w:rsidRPr="00FD7509">
        <w:rPr>
          <w:rFonts w:ascii="Times New Roman" w:eastAsia="Calibri" w:hAnsi="Times New Roman"/>
          <w:sz w:val="24"/>
          <w:szCs w:val="24"/>
          <w:lang w:eastAsia="en-US"/>
        </w:rPr>
        <w:t>на</w:t>
      </w:r>
      <w:proofErr w:type="gramEnd"/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однозначное.</w:t>
      </w:r>
      <w:r w:rsidRPr="00FD750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Урок повторения и самоконтроля. Контрольная работа № 6 по теме: «</w:t>
      </w:r>
      <w:proofErr w:type="spellStart"/>
      <w:r w:rsidRPr="00FD7509">
        <w:rPr>
          <w:rFonts w:ascii="Times New Roman" w:hAnsi="Times New Roman"/>
          <w:sz w:val="24"/>
          <w:szCs w:val="24"/>
        </w:rPr>
        <w:t>Внетабличные</w:t>
      </w:r>
      <w:proofErr w:type="spellEnd"/>
      <w:r w:rsidRPr="00FD7509">
        <w:rPr>
          <w:rFonts w:ascii="Times New Roman" w:hAnsi="Times New Roman"/>
          <w:sz w:val="24"/>
          <w:szCs w:val="24"/>
        </w:rPr>
        <w:t xml:space="preserve"> случаи  деления». 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FD7509">
        <w:rPr>
          <w:rFonts w:ascii="Times New Roman" w:hAnsi="Times New Roman"/>
          <w:b/>
          <w:sz w:val="24"/>
          <w:szCs w:val="24"/>
        </w:rPr>
        <w:t>Тема 4.</w:t>
      </w: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Числа от 100 до 1000. Нумерация. (</w:t>
      </w:r>
      <w:r w:rsidR="0085600D">
        <w:rPr>
          <w:rFonts w:ascii="Times New Roman" w:hAnsi="Times New Roman"/>
          <w:b/>
          <w:sz w:val="24"/>
          <w:szCs w:val="24"/>
        </w:rPr>
        <w:t xml:space="preserve">9 </w:t>
      </w:r>
      <w:r w:rsidRPr="00FD7509">
        <w:rPr>
          <w:rFonts w:ascii="Times New Roman" w:hAnsi="Times New Roman"/>
          <w:b/>
          <w:sz w:val="24"/>
          <w:szCs w:val="24"/>
        </w:rPr>
        <w:t xml:space="preserve">ч).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Счёт сотнями. Названия круглых сотен.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Сравнение площади фигур путем наложения. Соотношения разрядных единиц счёта. Образование чисел от 100 до 1000. Запись  чисел от 100 до 1000. Трёхзначные числа. Чтение и запись трёхзначных чисел. Заполнение полученными данными готовой несложной таблицы. Сравнение и запись трёхзначных чисел. Задачи на сравнение. Решение составных задач. Распознавание одной и той же информации, представленной в виде диаграммы. Трёхзначные числа. Чтение и запись трёхзначных чисел. Заполнение полученными данными  несложной таблицы.  Сравнение и запись трехзначных чисел. Задачи на сравнение. 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 xml:space="preserve">      </w:t>
      </w:r>
      <w:r w:rsidRPr="00FD7509">
        <w:rPr>
          <w:rFonts w:ascii="Times New Roman" w:hAnsi="Times New Roman"/>
          <w:b/>
          <w:sz w:val="24"/>
          <w:szCs w:val="24"/>
        </w:rPr>
        <w:t>Тема 5.</w:t>
      </w:r>
      <w:r w:rsidR="0085600D" w:rsidRPr="0085600D">
        <w:rPr>
          <w:rFonts w:ascii="Times New Roman" w:eastAsia="Gabriola" w:hAnsi="Times New Roman"/>
          <w:bCs/>
          <w:sz w:val="24"/>
          <w:szCs w:val="24"/>
        </w:rPr>
        <w:t xml:space="preserve"> Сложение и вычитание.</w:t>
      </w:r>
      <w:r w:rsidRPr="00FD7509">
        <w:rPr>
          <w:rFonts w:ascii="Times New Roman" w:hAnsi="Times New Roman"/>
          <w:sz w:val="24"/>
          <w:szCs w:val="24"/>
        </w:rPr>
        <w:t xml:space="preserve"> </w:t>
      </w:r>
      <w:r w:rsidR="00BF108D" w:rsidRPr="00FD7509">
        <w:rPr>
          <w:rFonts w:ascii="Times New Roman" w:hAnsi="Times New Roman"/>
          <w:b/>
          <w:sz w:val="24"/>
          <w:szCs w:val="24"/>
        </w:rPr>
        <w:t>(2</w:t>
      </w:r>
      <w:r w:rsidR="0085600D">
        <w:rPr>
          <w:rFonts w:ascii="Times New Roman" w:hAnsi="Times New Roman"/>
          <w:b/>
          <w:sz w:val="24"/>
          <w:szCs w:val="24"/>
          <w:lang w:val="tt-RU"/>
        </w:rPr>
        <w:t>4</w:t>
      </w:r>
      <w:r w:rsidR="00BF108D" w:rsidRPr="00FD750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FD7509">
        <w:rPr>
          <w:rFonts w:ascii="Times New Roman" w:hAnsi="Times New Roman"/>
          <w:b/>
          <w:sz w:val="24"/>
          <w:szCs w:val="24"/>
        </w:rPr>
        <w:t>ч).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hAnsi="Times New Roman"/>
          <w:sz w:val="24"/>
          <w:szCs w:val="24"/>
        </w:rPr>
        <w:t>Устные приёмы сложения и вычитания трехзначных чисел. Устные приёмы сложения и вычитания вида 520 + 400, 520 + 40, 370 – 200. Устные приёмы сложения и вычитания вида 70 + 50, 140 – 60. Устные приёмы сложения и вычитания вида 430 + 250, 370 – 140. Устные приёмы сложения и вычитания  вида 430 + 80. Единицы площади.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Единицы площади, их обозначение и соотношение. Контрольная работа № 7 по теме: «Сложение и вычитание в пределах 1000».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Задачи на восстановление фигур  с заданными свойствами.</w:t>
      </w:r>
      <w:r w:rsidRPr="00FD7509">
        <w:rPr>
          <w:rFonts w:ascii="Times New Roman" w:hAnsi="Times New Roman"/>
          <w:sz w:val="24"/>
          <w:szCs w:val="24"/>
        </w:rPr>
        <w:t xml:space="preserve"> Площадь прямоугольника. Решение задач на нахождение площади прямоугольника.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Деление с остатком. Нахождение площади ступенчатой фигуры. Деления с остатком, использование его при вычислениях. Алгоритм деления с остатком, использование его при вычислениях. Письменные и устные случаи деления с остатком. Километр. Единицы длины и их соотношения.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Письменные приёмы сложения и вычитания вида 325 + 143, 468 – 143</w:t>
      </w:r>
      <w:r w:rsidRPr="00FD7509">
        <w:rPr>
          <w:rFonts w:ascii="Times New Roman" w:hAnsi="Times New Roman"/>
          <w:i/>
          <w:sz w:val="24"/>
          <w:szCs w:val="24"/>
        </w:rPr>
        <w:t>.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Письменные приёмы сложения и вычитания вида 457 + 26, 457 + 126,764 – 35, 764 – 235. Письменные приёмы сложения и вычитания трехзначных чисел. Алгоритм сложения и вычитания трехзначных чисел. Урок повторения и самоконтроля. Контрольная работа № 8 по теме: «Письменная нумерация в пределах 1000». Письменные приемы сложения и вычитания трехзначных чисел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Тема 6.</w:t>
      </w:r>
      <w:r w:rsidRPr="00FD750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509">
        <w:rPr>
          <w:rFonts w:ascii="Times New Roman" w:eastAsia="Calibri" w:hAnsi="Times New Roman"/>
          <w:b/>
          <w:sz w:val="24"/>
          <w:szCs w:val="24"/>
        </w:rPr>
        <w:t>Умножения и д</w:t>
      </w:r>
      <w:r w:rsidR="00BF108D" w:rsidRPr="00FD7509">
        <w:rPr>
          <w:rFonts w:ascii="Times New Roman" w:eastAsia="Calibri" w:hAnsi="Times New Roman"/>
          <w:b/>
          <w:sz w:val="24"/>
          <w:szCs w:val="24"/>
        </w:rPr>
        <w:t>еления чисел в пределах 1000 (</w:t>
      </w:r>
      <w:r w:rsidR="0085600D">
        <w:rPr>
          <w:rFonts w:ascii="Times New Roman" w:eastAsia="Calibri" w:hAnsi="Times New Roman"/>
          <w:b/>
          <w:sz w:val="24"/>
          <w:szCs w:val="24"/>
        </w:rPr>
        <w:t>2</w:t>
      </w:r>
      <w:r w:rsidR="00BF108D" w:rsidRPr="00FD7509">
        <w:rPr>
          <w:rFonts w:ascii="Times New Roman" w:eastAsia="Calibri" w:hAnsi="Times New Roman"/>
          <w:b/>
          <w:sz w:val="24"/>
          <w:szCs w:val="24"/>
          <w:lang w:val="tt-RU"/>
        </w:rPr>
        <w:t>1</w:t>
      </w:r>
      <w:r w:rsidRPr="00FD7509">
        <w:rPr>
          <w:rFonts w:ascii="Times New Roman" w:eastAsia="Calibri" w:hAnsi="Times New Roman"/>
          <w:b/>
          <w:sz w:val="24"/>
          <w:szCs w:val="24"/>
        </w:rPr>
        <w:t xml:space="preserve"> ч).</w:t>
      </w:r>
    </w:p>
    <w:p w:rsidR="00D14CE5" w:rsidRPr="00FD7509" w:rsidRDefault="00D14CE5" w:rsidP="00D14C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50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>Деление с остатком. Решение примеров на деление с остатком.</w:t>
      </w:r>
      <w:r w:rsidRPr="00FD7509">
        <w:rPr>
          <w:rFonts w:ascii="Times New Roman" w:hAnsi="Times New Roman"/>
          <w:sz w:val="24"/>
          <w:szCs w:val="24"/>
        </w:rPr>
        <w:t xml:space="preserve"> Умножение круглых сотен.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>Устные и письменные приемы умножения круглых сотен.</w:t>
      </w:r>
      <w:r w:rsidRPr="00FD7509">
        <w:rPr>
          <w:rFonts w:ascii="Times New Roman" w:hAnsi="Times New Roman"/>
          <w:i/>
          <w:sz w:val="24"/>
          <w:szCs w:val="24"/>
        </w:rPr>
        <w:t xml:space="preserve"> </w:t>
      </w:r>
      <w:r w:rsidRPr="00FD7509">
        <w:rPr>
          <w:rFonts w:ascii="Times New Roman" w:hAnsi="Times New Roman"/>
          <w:sz w:val="24"/>
          <w:szCs w:val="24"/>
        </w:rPr>
        <w:t xml:space="preserve">Прием умножения круглых сотен, основанный на знании разрядного состава трёхзначного числа. Распознавание одной и той же информации, представленной в  виде таблицы и диаграммы. Деление круглых сотен. Сведение деления круглых сотен в простейших случаях к делению однозначных чисел. Деление  круглых сотен в простейших случаях к делению однозначных чисел. Единицы массы. Грамм. Устные приёмы умножения и деления чисел в пределах 1000. Письменные приёмы сложения и вычитания чисел в пределах 1000. Письменные приёмы умножения на однозначное число вида 423 </w:t>
      </w:r>
      <w:r w:rsidRPr="00FD7509">
        <w:rPr>
          <w:rFonts w:ascii="Times New Roman" w:hAnsi="Times New Roman"/>
          <w:sz w:val="24"/>
          <w:szCs w:val="24"/>
          <w:lang w:val="en-US"/>
        </w:rPr>
        <w:t>x</w:t>
      </w:r>
      <w:r w:rsidRPr="00FD7509">
        <w:rPr>
          <w:rFonts w:ascii="Times New Roman" w:hAnsi="Times New Roman"/>
          <w:sz w:val="24"/>
          <w:szCs w:val="24"/>
        </w:rPr>
        <w:t xml:space="preserve"> 2.  Письменные приёмы умножения на однозначное число с переходом через разряд вида 46 </w:t>
      </w:r>
      <w:r w:rsidRPr="00FD7509">
        <w:rPr>
          <w:rFonts w:ascii="Times New Roman" w:hAnsi="Times New Roman"/>
          <w:sz w:val="24"/>
          <w:szCs w:val="24"/>
          <w:lang w:val="en-US"/>
        </w:rPr>
        <w:t>x</w:t>
      </w:r>
      <w:r w:rsidRPr="00FD7509">
        <w:rPr>
          <w:rFonts w:ascii="Times New Roman" w:hAnsi="Times New Roman"/>
          <w:sz w:val="24"/>
          <w:szCs w:val="24"/>
        </w:rPr>
        <w:t xml:space="preserve"> 3.  Комплексная проверочная работа</w:t>
      </w:r>
      <w:r w:rsidRPr="00FD7509">
        <w:rPr>
          <w:rFonts w:ascii="Times New Roman" w:hAnsi="Times New Roman"/>
          <w:i/>
          <w:sz w:val="24"/>
          <w:szCs w:val="24"/>
        </w:rPr>
        <w:t xml:space="preserve">. </w:t>
      </w:r>
      <w:r w:rsidRPr="00FD7509">
        <w:rPr>
          <w:rFonts w:ascii="Times New Roman" w:hAnsi="Times New Roman"/>
          <w:sz w:val="24"/>
          <w:szCs w:val="24"/>
        </w:rPr>
        <w:t xml:space="preserve"> </w:t>
      </w:r>
    </w:p>
    <w:p w:rsidR="00D14CE5" w:rsidRPr="00FD7509" w:rsidRDefault="00D14CE5" w:rsidP="00D14C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7509">
        <w:rPr>
          <w:rFonts w:ascii="Times New Roman" w:hAnsi="Times New Roman"/>
          <w:sz w:val="24"/>
          <w:szCs w:val="24"/>
        </w:rPr>
        <w:t xml:space="preserve">       Письменные приёмы деления на однозначное число вида 684: 2.  Письменные приёмы деления на однозначное число вида 478</w:t>
      </w:r>
      <w:proofErr w:type="gramStart"/>
      <w:r w:rsidRPr="00FD75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2. Письменные приёмы деления на однозначное число вида 216</w:t>
      </w:r>
      <w:proofErr w:type="gramStart"/>
      <w:r w:rsidRPr="00FD75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3. Письменные приёмы деления на однозначное число вида 836</w:t>
      </w:r>
      <w:proofErr w:type="gramStart"/>
      <w:r w:rsidRPr="00FD75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4.  Деление </w:t>
      </w:r>
      <w:proofErr w:type="gramStart"/>
      <w:r w:rsidRPr="00FD7509">
        <w:rPr>
          <w:rFonts w:ascii="Times New Roman" w:hAnsi="Times New Roman"/>
          <w:sz w:val="24"/>
          <w:szCs w:val="24"/>
        </w:rPr>
        <w:t>двузначного</w:t>
      </w:r>
      <w:proofErr w:type="gramEnd"/>
      <w:r w:rsidRPr="00FD7509">
        <w:rPr>
          <w:rFonts w:ascii="Times New Roman" w:hAnsi="Times New Roman"/>
          <w:sz w:val="24"/>
          <w:szCs w:val="24"/>
        </w:rPr>
        <w:t xml:space="preserve">  на однозначное число. Письменные приёмы деления на однозначное число. Итоговая промежуточная аттестация. Контрольная работа. Умножение и деление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в пределах 1000.</w:t>
      </w:r>
      <w:r w:rsidRPr="00FD7509">
        <w:rPr>
          <w:rFonts w:ascii="Times New Roman" w:hAnsi="Times New Roman"/>
          <w:sz w:val="24"/>
          <w:szCs w:val="24"/>
        </w:rPr>
        <w:t xml:space="preserve"> Письменные приёмы умножения и деления  чисел в пределах 1000. Умножение круглых сотен. Деление круглых сотен. Решение примеров и задач на деление и умножение. Обобщение полученных данных в виде </w:t>
      </w:r>
      <w:r w:rsidRPr="00FD7509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линейной диаграммы. </w:t>
      </w:r>
      <w:r w:rsidRPr="00FD7509">
        <w:rPr>
          <w:rFonts w:ascii="Times New Roman" w:hAnsi="Times New Roman"/>
          <w:sz w:val="24"/>
          <w:szCs w:val="24"/>
        </w:rPr>
        <w:t xml:space="preserve">Письменные приемы сложения и вычитания в пределах 1000. Письменные приемы умножения и деления в пределах 1000. </w:t>
      </w:r>
      <w:r w:rsidRPr="00FD7509">
        <w:rPr>
          <w:rFonts w:ascii="Times New Roman" w:eastAsia="Calibri" w:hAnsi="Times New Roman"/>
          <w:sz w:val="24"/>
          <w:szCs w:val="24"/>
          <w:lang w:eastAsia="en-US"/>
        </w:rPr>
        <w:t xml:space="preserve"> Геометрия на клетчатой бумаге. Фигурные числа. Задачи на восстановление фигур из частей и конструирование фигур с заданными свойствами</w:t>
      </w:r>
    </w:p>
    <w:p w:rsidR="00D14CE5" w:rsidRPr="00101F8F" w:rsidRDefault="00D14CE5" w:rsidP="00101F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D750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A2C72" w:rsidRDefault="007A2C72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C72" w:rsidRPr="00101F8F" w:rsidRDefault="00101F8F" w:rsidP="00101F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F8F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7A2C72" w:rsidRPr="00101F8F" w:rsidRDefault="007A2C72" w:rsidP="00101F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2078" w:type="dxa"/>
        <w:tblInd w:w="1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7"/>
        <w:gridCol w:w="8845"/>
        <w:gridCol w:w="2106"/>
      </w:tblGrid>
      <w:tr w:rsidR="00101F8F" w:rsidRPr="00FD7509" w:rsidTr="00B52F1C">
        <w:trPr>
          <w:trHeight w:val="615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Тема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01F8F" w:rsidRPr="00FD7509" w:rsidTr="00B52F1C">
        <w:trPr>
          <w:trHeight w:val="308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Числа от 0 до 100. Повторение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01F8F" w:rsidRPr="00FD7509" w:rsidTr="00B52F1C">
        <w:trPr>
          <w:trHeight w:val="308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101F8F" w:rsidRPr="00FD7509" w:rsidTr="00B52F1C">
        <w:trPr>
          <w:trHeight w:val="308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Умножение и деление.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01F8F" w:rsidRPr="00FD7509" w:rsidTr="00B52F1C">
        <w:trPr>
          <w:trHeight w:val="327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Числа от 100 до 1000. Нумерация.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01F8F" w:rsidRPr="00FD7509" w:rsidTr="00B52F1C">
        <w:trPr>
          <w:trHeight w:val="308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845" w:type="dxa"/>
          </w:tcPr>
          <w:p w:rsidR="00101F8F" w:rsidRPr="0085600D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00D">
              <w:rPr>
                <w:rFonts w:ascii="Times New Roman" w:eastAsia="Gabriola" w:hAnsi="Times New Roman"/>
                <w:bCs/>
                <w:sz w:val="24"/>
                <w:szCs w:val="24"/>
              </w:rPr>
              <w:t>Сложение и вычитание.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101F8F" w:rsidRPr="00FD7509" w:rsidTr="00B52F1C">
        <w:trPr>
          <w:trHeight w:val="308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845" w:type="dxa"/>
          </w:tcPr>
          <w:p w:rsidR="00101F8F" w:rsidRPr="0085600D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00D">
              <w:rPr>
                <w:rFonts w:ascii="Times New Roman" w:eastAsia="Gabriola" w:hAnsi="Times New Roman"/>
                <w:bCs/>
                <w:sz w:val="24"/>
                <w:szCs w:val="24"/>
              </w:rPr>
              <w:t xml:space="preserve">Умножение и деление. (Устные приёмы вычислений) 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01F8F" w:rsidRPr="00FD7509" w:rsidTr="00B52F1C">
        <w:tblPrEx>
          <w:tblLook w:val="0000"/>
        </w:tblPrEx>
        <w:trPr>
          <w:trHeight w:val="385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845" w:type="dxa"/>
          </w:tcPr>
          <w:p w:rsidR="00101F8F" w:rsidRPr="0085600D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00D">
              <w:rPr>
                <w:rFonts w:ascii="Times New Roman" w:eastAsia="Gabriola" w:hAnsi="Times New Roman"/>
                <w:bCs/>
                <w:sz w:val="24"/>
                <w:szCs w:val="24"/>
              </w:rPr>
              <w:t>Умножение и деление (Письменные приёмы вычислений)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1F8F" w:rsidRPr="00FD7509" w:rsidTr="00B52F1C">
        <w:tblPrEx>
          <w:tblLook w:val="0000"/>
        </w:tblPrEx>
        <w:trPr>
          <w:trHeight w:val="385"/>
        </w:trPr>
        <w:tc>
          <w:tcPr>
            <w:tcW w:w="1127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5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06" w:type="dxa"/>
          </w:tcPr>
          <w:p w:rsidR="00101F8F" w:rsidRPr="00FD7509" w:rsidRDefault="00101F8F" w:rsidP="00B52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00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7A2C72" w:rsidRDefault="007A2C72" w:rsidP="00D14C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728" w:rsidRPr="00FD7509" w:rsidRDefault="003F1728" w:rsidP="00101F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7421F" w:rsidRDefault="000E5A7E" w:rsidP="000E5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t>Календ</w:t>
      </w:r>
      <w:r>
        <w:rPr>
          <w:rFonts w:ascii="Times New Roman" w:hAnsi="Times New Roman"/>
          <w:b/>
          <w:sz w:val="24"/>
          <w:szCs w:val="24"/>
        </w:rPr>
        <w:t>арн</w:t>
      </w:r>
      <w:proofErr w:type="gramStart"/>
      <w:r>
        <w:rPr>
          <w:rFonts w:ascii="Times New Roman" w:hAnsi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тематическое планирование</w:t>
      </w:r>
    </w:p>
    <w:p w:rsidR="00101F8F" w:rsidRPr="000E5A7E" w:rsidRDefault="00101F8F" w:rsidP="000E5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98"/>
        <w:gridCol w:w="11940"/>
        <w:gridCol w:w="850"/>
        <w:gridCol w:w="898"/>
      </w:tblGrid>
      <w:tr w:rsidR="000E5A7E" w:rsidTr="005018BB">
        <w:trPr>
          <w:trHeight w:val="285"/>
        </w:trPr>
        <w:tc>
          <w:tcPr>
            <w:tcW w:w="1098" w:type="dxa"/>
            <w:vMerge w:val="restart"/>
          </w:tcPr>
          <w:p w:rsidR="000E5A7E" w:rsidRPr="00FD7509" w:rsidRDefault="000E5A7E" w:rsidP="008E193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D750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1940" w:type="dxa"/>
            <w:vMerge w:val="restart"/>
          </w:tcPr>
          <w:p w:rsidR="000E5A7E" w:rsidRPr="000E5A7E" w:rsidRDefault="000E5A7E" w:rsidP="000E5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A7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48" w:type="dxa"/>
            <w:gridSpan w:val="2"/>
          </w:tcPr>
          <w:p w:rsidR="000E5A7E" w:rsidRDefault="000E5A7E" w:rsidP="000E5A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E5A7E" w:rsidTr="005018BB">
        <w:trPr>
          <w:trHeight w:val="255"/>
        </w:trPr>
        <w:tc>
          <w:tcPr>
            <w:tcW w:w="1098" w:type="dxa"/>
            <w:vMerge/>
          </w:tcPr>
          <w:p w:rsidR="000E5A7E" w:rsidRPr="00FD7509" w:rsidRDefault="000E5A7E" w:rsidP="008E193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940" w:type="dxa"/>
            <w:vMerge/>
          </w:tcPr>
          <w:p w:rsidR="000E5A7E" w:rsidRPr="000E5A7E" w:rsidRDefault="000E5A7E" w:rsidP="000E5A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E5A7E" w:rsidRPr="000E5A7E" w:rsidRDefault="000E5A7E" w:rsidP="008E193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E5A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898" w:type="dxa"/>
          </w:tcPr>
          <w:p w:rsidR="000E5A7E" w:rsidRPr="000E5A7E" w:rsidRDefault="000E5A7E" w:rsidP="008E193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0E5A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Практ</w:t>
            </w:r>
            <w:proofErr w:type="spellEnd"/>
            <w:r w:rsidRPr="000E5A7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E5A7E" w:rsidTr="00BA2A4A">
        <w:trPr>
          <w:trHeight w:val="180"/>
        </w:trPr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0E5A7E" w:rsidRPr="00BA2A4A" w:rsidRDefault="00BA2A4A" w:rsidP="00BA2A4A">
            <w:pPr>
              <w:spacing w:line="255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A4A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Повторение (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6</w:t>
            </w:r>
            <w:r w:rsidRPr="00BA2A4A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A4A" w:rsidTr="005018BB">
        <w:trPr>
          <w:trHeight w:val="360"/>
        </w:trPr>
        <w:tc>
          <w:tcPr>
            <w:tcW w:w="1098" w:type="dxa"/>
          </w:tcPr>
          <w:p w:rsidR="00BA2A4A" w:rsidRDefault="00BA2A4A" w:rsidP="00BA2A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40" w:type="dxa"/>
            <w:vAlign w:val="bottom"/>
          </w:tcPr>
          <w:p w:rsidR="00BA2A4A" w:rsidRDefault="00BA2A4A" w:rsidP="00C835B9">
            <w:pPr>
              <w:spacing w:line="255" w:lineRule="exact"/>
              <w:ind w:left="100"/>
              <w:rPr>
                <w:rFonts w:ascii="Times New Roman" w:eastAsia="Gabriola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и вычитания в пределах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</w:t>
            </w: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100.</w:t>
            </w:r>
          </w:p>
        </w:tc>
        <w:tc>
          <w:tcPr>
            <w:tcW w:w="850" w:type="dxa"/>
          </w:tcPr>
          <w:p w:rsidR="00BA2A4A" w:rsidRDefault="00BA2A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BA2A4A" w:rsidRDefault="00BA2A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40" w:type="dxa"/>
            <w:vAlign w:val="bottom"/>
          </w:tcPr>
          <w:p w:rsidR="000E5A7E" w:rsidRPr="00774BA9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Алгоритм  письменного  сложения  и  вычитания двузначных чисел.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40" w:type="dxa"/>
            <w:vAlign w:val="bottom"/>
          </w:tcPr>
          <w:p w:rsidR="000E5A7E" w:rsidRPr="00774BA9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Конкретный смысл действий умножения и деления.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40" w:type="dxa"/>
            <w:vAlign w:val="bottom"/>
          </w:tcPr>
          <w:p w:rsidR="000E5A7E" w:rsidRPr="00774BA9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Приёмы сложения и вычитания двузначных чисел.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0" w:type="dxa"/>
            <w:vAlign w:val="bottom"/>
          </w:tcPr>
          <w:p w:rsidR="000E5A7E" w:rsidRPr="00774BA9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Приёмы сложения и вычитания двузначных чисел с переходом через десяток.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0" w:type="dxa"/>
            <w:vAlign w:val="bottom"/>
          </w:tcPr>
          <w:p w:rsidR="000E5A7E" w:rsidRPr="00774BA9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74BA9">
              <w:rPr>
                <w:rFonts w:ascii="Times New Roman" w:eastAsia="Gabriola" w:hAnsi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0E5A7E" w:rsidRPr="00774BA9" w:rsidRDefault="000E5A7E" w:rsidP="00850613">
            <w:pPr>
              <w:spacing w:line="255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509">
              <w:rPr>
                <w:rFonts w:ascii="Times New Roman" w:hAnsi="Times New Roman"/>
                <w:b/>
                <w:sz w:val="24"/>
                <w:szCs w:val="24"/>
              </w:rPr>
              <w:t>Сложение и вычитание.</w:t>
            </w:r>
            <w:r w:rsidR="00BA2A4A">
              <w:rPr>
                <w:rFonts w:ascii="Times New Roman" w:hAnsi="Times New Roman"/>
                <w:b/>
                <w:sz w:val="24"/>
                <w:szCs w:val="24"/>
              </w:rPr>
              <w:t xml:space="preserve"> (41 ч)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40" w:type="dxa"/>
            <w:vAlign w:val="bottom"/>
          </w:tcPr>
          <w:p w:rsidR="000E5A7E" w:rsidRPr="00F21F37" w:rsidRDefault="000E5A7E" w:rsidP="00C835B9">
            <w:pPr>
              <w:spacing w:line="255" w:lineRule="exact"/>
              <w:ind w:left="100"/>
              <w:rPr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Сумма нескольких слагаемых.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Прибавление числа к сумме. Изменение суммы от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</w:t>
            </w: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изменения порядка действий.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Сумма нескольких слагаемых.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Сумма нескольких слагаемых. Наиболее удобный способ вычислений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Цена. Количество. Стоимость.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Цена. Количество. Стоимость. Решение задач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Решение простых задач на нахождение цены, количества, стоимости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Прибавление суммы к числу.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40" w:type="dxa"/>
            <w:vAlign w:val="bottom"/>
          </w:tcPr>
          <w:p w:rsidR="000E5A7E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b/>
                <w:sz w:val="24"/>
                <w:szCs w:val="24"/>
              </w:rPr>
            </w:pPr>
            <w:r w:rsidRPr="00D332A0"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работа.</w:t>
            </w:r>
          </w:p>
          <w:p w:rsidR="00101F8F" w:rsidRPr="00D332A0" w:rsidRDefault="00101F8F" w:rsidP="00C835B9">
            <w:pPr>
              <w:spacing w:line="255" w:lineRule="exact"/>
              <w:ind w:left="1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Увеличение и уменьшение числа в несколько раз.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Прибавление суммы к числу.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Прибавление суммы к числу. Закрепление.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Правило прибавления суммы к числу.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Обозначение геометрических фигур.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940" w:type="dxa"/>
            <w:vAlign w:val="bottom"/>
          </w:tcPr>
          <w:p w:rsidR="000E5A7E" w:rsidRPr="00850613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0613">
              <w:rPr>
                <w:rFonts w:ascii="Times New Roman" w:eastAsia="Gabriola" w:hAnsi="Times New Roman"/>
                <w:sz w:val="24"/>
                <w:szCs w:val="24"/>
              </w:rPr>
              <w:t>Обозначение геометрических фигур.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940" w:type="dxa"/>
            <w:vAlign w:val="bottom"/>
          </w:tcPr>
          <w:p w:rsidR="000E5A7E" w:rsidRDefault="000E5A7E" w:rsidP="00C835B9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D7421F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№1 по теме «Числа от 0 до 100. Сложение и вычитание. Числовые выражения»</w:t>
            </w:r>
          </w:p>
          <w:p w:rsidR="00101F8F" w:rsidRPr="00D7421F" w:rsidRDefault="00101F8F" w:rsidP="00C835B9">
            <w:pPr>
              <w:spacing w:line="255" w:lineRule="exact"/>
              <w:ind w:left="1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Вычитание числа из суммы.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Вычитание числа из суммы.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Способы вычитания числа из суммы. Решение задач.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Способ проверки вычитания вычитанием.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Вычитание суммы из числа.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Вычитание суммы из числа. Выбор удобного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</w:t>
            </w: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способа вычитания суммы из числа.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Выбор удобного способа вычитания суммы из числа.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Вычитание суммы из числа. Решение задач.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сложении.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сложении.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сложении. Вычисление суммы более двух слагаемых.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вычитании.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вычитании. Закрепление.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rPr>
          <w:trHeight w:val="243"/>
        </w:trPr>
        <w:tc>
          <w:tcPr>
            <w:tcW w:w="1098" w:type="dxa"/>
          </w:tcPr>
          <w:p w:rsidR="000E5A7E" w:rsidRDefault="000E5A7E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вычитании.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rPr>
          <w:trHeight w:val="285"/>
        </w:trPr>
        <w:tc>
          <w:tcPr>
            <w:tcW w:w="1098" w:type="dxa"/>
          </w:tcPr>
          <w:p w:rsidR="000E5A7E" w:rsidRDefault="000E5A7E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Приём округления при вычитании. Закрепление.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rPr>
          <w:trHeight w:val="270"/>
        </w:trPr>
        <w:tc>
          <w:tcPr>
            <w:tcW w:w="1098" w:type="dxa"/>
          </w:tcPr>
          <w:p w:rsidR="000E5A7E" w:rsidRDefault="000E5A7E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Равные фигуры.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C835B9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F5BE9">
              <w:rPr>
                <w:rFonts w:ascii="Times New Roman" w:hAnsi="Times New Roman"/>
                <w:sz w:val="24"/>
                <w:szCs w:val="24"/>
              </w:rPr>
              <w:t>Равные фигуры.</w:t>
            </w:r>
            <w:r>
              <w:t xml:space="preserve"> </w:t>
            </w:r>
            <w:r w:rsidRPr="004F5BE9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940" w:type="dxa"/>
            <w:vAlign w:val="bottom"/>
          </w:tcPr>
          <w:p w:rsidR="000E5A7E" w:rsidRDefault="000E5A7E" w:rsidP="008E1931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85600D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 2 по теме: «Прием округления при сложении и вычитании».</w:t>
            </w:r>
          </w:p>
          <w:p w:rsidR="00101F8F" w:rsidRPr="0085600D" w:rsidRDefault="00101F8F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Знакомство  с  новым  типом  задач.  Задачи  в  3 действия.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Задачи в 3 действия.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Задачи в 3 действия. Запись решения задач выражением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40" w:type="dxa"/>
            <w:vAlign w:val="bottom"/>
          </w:tcPr>
          <w:p w:rsidR="000E5A7E" w:rsidRPr="00F83024" w:rsidRDefault="000E5A7E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F83024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7E" w:rsidTr="005018BB">
        <w:tc>
          <w:tcPr>
            <w:tcW w:w="10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0E5A7E" w:rsidRDefault="00C96C6B" w:rsidP="00BA2A4A">
            <w:pPr>
              <w:spacing w:line="255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509">
              <w:rPr>
                <w:rFonts w:ascii="Times New Roman" w:hAnsi="Times New Roman"/>
                <w:b/>
                <w:sz w:val="24"/>
                <w:szCs w:val="24"/>
              </w:rPr>
              <w:t>Умножение и деление.</w:t>
            </w:r>
            <w:r w:rsidR="00BA2A4A">
              <w:rPr>
                <w:rFonts w:ascii="Times New Roman" w:hAnsi="Times New Roman"/>
                <w:b/>
                <w:sz w:val="24"/>
                <w:szCs w:val="24"/>
              </w:rPr>
              <w:t xml:space="preserve"> (69 ч.)</w:t>
            </w:r>
          </w:p>
          <w:p w:rsidR="00101F8F" w:rsidRPr="00F83024" w:rsidRDefault="00101F8F" w:rsidP="00BA2A4A">
            <w:pPr>
              <w:spacing w:line="255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E5A7E" w:rsidRDefault="000E5A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Чётные и нечётные числа.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rPr>
          <w:trHeight w:val="270"/>
        </w:trPr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Чётные и нечётные числа. Признак четности чисел.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rPr>
          <w:trHeight w:val="180"/>
        </w:trPr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числа 3. Деление на 3.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084476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Таблица умножения числа 3 и соответствующие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случаи деления.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Таблица умножения и деления на 3.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Способы умножения суммы на число.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суммы на число.</w:t>
            </w:r>
            <w:r w:rsidRPr="00F83024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rPr>
          <w:trHeight w:val="294"/>
        </w:trPr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числа 4. Деление на 4.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Табличные случая умножения числа 4 и деления на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</w:t>
            </w: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Таблица умножения и деления на 4.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084476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Проверка умножения. 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Проверка умножения. Самостоятельная работа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на</w:t>
            </w:r>
            <w:proofErr w:type="gramEnd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на</w:t>
            </w:r>
            <w:proofErr w:type="gramEnd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476" w:rsidTr="005018BB">
        <w:tc>
          <w:tcPr>
            <w:tcW w:w="1098" w:type="dxa"/>
          </w:tcPr>
          <w:p w:rsidR="00084476" w:rsidRDefault="005C3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940" w:type="dxa"/>
            <w:vAlign w:val="bottom"/>
          </w:tcPr>
          <w:p w:rsidR="00084476" w:rsidRPr="00084476" w:rsidRDefault="00084476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на</w:t>
            </w:r>
            <w:proofErr w:type="gramEnd"/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850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084476" w:rsidRDefault="00084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FA6" w:rsidTr="005018BB">
        <w:tc>
          <w:tcPr>
            <w:tcW w:w="1098" w:type="dxa"/>
          </w:tcPr>
          <w:p w:rsidR="00C04FA6" w:rsidRDefault="00EC5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940" w:type="dxa"/>
            <w:vAlign w:val="bottom"/>
          </w:tcPr>
          <w:p w:rsidR="00C04FA6" w:rsidRPr="00084476" w:rsidRDefault="00C04FA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Задачи на приведение к единице.</w:t>
            </w:r>
          </w:p>
        </w:tc>
        <w:tc>
          <w:tcPr>
            <w:tcW w:w="850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FA6" w:rsidTr="005018BB">
        <w:tc>
          <w:tcPr>
            <w:tcW w:w="1098" w:type="dxa"/>
          </w:tcPr>
          <w:p w:rsidR="00C04FA6" w:rsidRDefault="00EC5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940" w:type="dxa"/>
            <w:vAlign w:val="bottom"/>
          </w:tcPr>
          <w:p w:rsidR="00C04FA6" w:rsidRPr="00084476" w:rsidRDefault="00C04FA6" w:rsidP="00C04FA6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Решение задач на приведение к единице. </w:t>
            </w:r>
          </w:p>
        </w:tc>
        <w:tc>
          <w:tcPr>
            <w:tcW w:w="850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FA6" w:rsidTr="005018BB">
        <w:tc>
          <w:tcPr>
            <w:tcW w:w="1098" w:type="dxa"/>
          </w:tcPr>
          <w:p w:rsidR="00C04FA6" w:rsidRDefault="00EC5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940" w:type="dxa"/>
            <w:vAlign w:val="bottom"/>
          </w:tcPr>
          <w:p w:rsidR="00C04FA6" w:rsidRPr="00084476" w:rsidRDefault="00C04FA6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Типы задач на нахождение четвёртого пропорционального.</w:t>
            </w:r>
          </w:p>
        </w:tc>
        <w:tc>
          <w:tcPr>
            <w:tcW w:w="850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FA6" w:rsidTr="005018BB">
        <w:tc>
          <w:tcPr>
            <w:tcW w:w="1098" w:type="dxa"/>
          </w:tcPr>
          <w:p w:rsidR="00C04FA6" w:rsidRDefault="00EC5B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940" w:type="dxa"/>
            <w:vAlign w:val="bottom"/>
          </w:tcPr>
          <w:p w:rsidR="00C04FA6" w:rsidRPr="00084476" w:rsidRDefault="00C04FA6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Задачи на приведение к единице.</w:t>
            </w:r>
            <w:r w:rsidR="00FD3D16" w:rsidRPr="00F83024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C04FA6" w:rsidRDefault="00C04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BB3" w:rsidTr="005018BB">
        <w:tc>
          <w:tcPr>
            <w:tcW w:w="1098" w:type="dxa"/>
          </w:tcPr>
          <w:p w:rsidR="00EC5BB3" w:rsidRDefault="00A070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940" w:type="dxa"/>
            <w:vAlign w:val="bottom"/>
          </w:tcPr>
          <w:p w:rsidR="00EC5BB3" w:rsidRPr="00084476" w:rsidRDefault="00EC5BB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числа 5. Деление на 5.</w:t>
            </w:r>
          </w:p>
        </w:tc>
        <w:tc>
          <w:tcPr>
            <w:tcW w:w="850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BB3" w:rsidTr="005018BB">
        <w:tc>
          <w:tcPr>
            <w:tcW w:w="1098" w:type="dxa"/>
          </w:tcPr>
          <w:p w:rsidR="00EC5BB3" w:rsidRDefault="00A070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940" w:type="dxa"/>
            <w:vAlign w:val="bottom"/>
          </w:tcPr>
          <w:p w:rsidR="00EC5BB3" w:rsidRPr="00084476" w:rsidRDefault="00EC5BB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Умножение числа 5. Деление на 5.</w:t>
            </w:r>
          </w:p>
        </w:tc>
        <w:tc>
          <w:tcPr>
            <w:tcW w:w="850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BB3" w:rsidTr="005018BB">
        <w:tc>
          <w:tcPr>
            <w:tcW w:w="1098" w:type="dxa"/>
          </w:tcPr>
          <w:p w:rsidR="00EC5BB3" w:rsidRDefault="00A070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40" w:type="dxa"/>
            <w:vAlign w:val="bottom"/>
          </w:tcPr>
          <w:p w:rsidR="00EC5BB3" w:rsidRPr="00084476" w:rsidRDefault="00EC5BB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Умножение числа 5. Деление на 5. </w:t>
            </w:r>
            <w:r w:rsidRPr="00F83024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C5BB3" w:rsidRDefault="00EC5B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D6F" w:rsidTr="005018BB">
        <w:tc>
          <w:tcPr>
            <w:tcW w:w="1098" w:type="dxa"/>
          </w:tcPr>
          <w:p w:rsidR="00452D6F" w:rsidRDefault="00A070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940" w:type="dxa"/>
            <w:vAlign w:val="bottom"/>
          </w:tcPr>
          <w:p w:rsidR="00452D6F" w:rsidRPr="00084476" w:rsidRDefault="00452D6F" w:rsidP="00452D6F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Таблица умножения и деления на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5</w:t>
            </w: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52D6F" w:rsidRDefault="00452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52D6F" w:rsidRDefault="00452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rPr>
          <w:trHeight w:val="210"/>
        </w:trPr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940" w:type="dxa"/>
            <w:vAlign w:val="bottom"/>
          </w:tcPr>
          <w:p w:rsidR="00A123F7" w:rsidRDefault="00A123F7" w:rsidP="008E1931">
            <w:pPr>
              <w:spacing w:line="255" w:lineRule="exact"/>
              <w:rPr>
                <w:rFonts w:ascii="Times New Roman" w:eastAsia="Gabriola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 </w:t>
            </w: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Умножение числа 6. Деление на 6.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rPr>
          <w:trHeight w:val="110"/>
        </w:trPr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940" w:type="dxa"/>
            <w:vAlign w:val="bottom"/>
          </w:tcPr>
          <w:p w:rsidR="00A123F7" w:rsidRPr="00452D6F" w:rsidRDefault="00A123F7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Закономерности составления новых табличных случаев умножения числа 6.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940" w:type="dxa"/>
            <w:vAlign w:val="bottom"/>
          </w:tcPr>
          <w:p w:rsidR="00A123F7" w:rsidRPr="00452D6F" w:rsidRDefault="00A123F7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Закономерности составления новых табличных случаев умножения числа 6.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940" w:type="dxa"/>
            <w:vAlign w:val="bottom"/>
          </w:tcPr>
          <w:p w:rsidR="00A123F7" w:rsidRPr="00452D6F" w:rsidRDefault="00A123F7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Решение задач с пропорциональными величинами.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940" w:type="dxa"/>
            <w:vAlign w:val="bottom"/>
          </w:tcPr>
          <w:p w:rsidR="00A123F7" w:rsidRPr="00452D6F" w:rsidRDefault="00A123F7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Закрепление таблиц умножения и деления с числами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2,3,4,5,6.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c>
          <w:tcPr>
            <w:tcW w:w="1098" w:type="dxa"/>
          </w:tcPr>
          <w:p w:rsidR="00A123F7" w:rsidRDefault="00A123F7" w:rsidP="008E1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940" w:type="dxa"/>
            <w:vAlign w:val="bottom"/>
          </w:tcPr>
          <w:p w:rsidR="00A123F7" w:rsidRPr="00452D6F" w:rsidRDefault="00A123F7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52D6F">
              <w:rPr>
                <w:rFonts w:ascii="Times New Roman" w:eastAsia="Gabriola" w:hAnsi="Times New Roman"/>
                <w:sz w:val="24"/>
                <w:szCs w:val="24"/>
              </w:rPr>
              <w:t>Закрепление таблиц умножения и деления с числами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2,3,4,5,6.</w:t>
            </w:r>
            <w:r w:rsidRPr="00A0706C">
              <w:rPr>
                <w:rFonts w:ascii="Times New Roman" w:eastAsia="Gabriola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3F7" w:rsidTr="005018BB">
        <w:tc>
          <w:tcPr>
            <w:tcW w:w="10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940" w:type="dxa"/>
            <w:vAlign w:val="bottom"/>
          </w:tcPr>
          <w:p w:rsidR="00A123F7" w:rsidRDefault="00A123F7" w:rsidP="00A123F7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A123F7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№3 по теме: «Умножение и деление на 2,3,4,5,6».</w:t>
            </w:r>
          </w:p>
          <w:p w:rsidR="00101F8F" w:rsidRPr="00A123F7" w:rsidRDefault="00101F8F" w:rsidP="00A123F7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123F7" w:rsidRDefault="00A123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rPr>
          <w:trHeight w:val="172"/>
        </w:trPr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5018BB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 </w:t>
            </w: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rPr>
          <w:trHeight w:val="330"/>
        </w:trPr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 </w:t>
            </w: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Проверка деления.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Кратное сравнение чисел. Решение задач на кратное сравнение.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Решение задач на кратное сравнение. Разностное сравнение чисел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Решение задач на кратное сравнение.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7. Деление на 7.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7. Деление на 7. Закрепление.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7. Деление на 7. Закрепление.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940" w:type="dxa"/>
            <w:vAlign w:val="bottom"/>
          </w:tcPr>
          <w:p w:rsidR="005018BB" w:rsidRPr="005018BB" w:rsidRDefault="005018BB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7. Деление на 7.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940" w:type="dxa"/>
            <w:vAlign w:val="bottom"/>
          </w:tcPr>
          <w:p w:rsidR="005018BB" w:rsidRPr="005018BB" w:rsidRDefault="00372BF0" w:rsidP="00372BF0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Закрепление таблиц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ы</w:t>
            </w:r>
            <w:r w:rsidRPr="005018BB">
              <w:rPr>
                <w:rFonts w:ascii="Times New Roman" w:eastAsia="Gabriola" w:hAnsi="Times New Roman"/>
                <w:sz w:val="24"/>
                <w:szCs w:val="24"/>
              </w:rPr>
              <w:t xml:space="preserve"> умножения и деления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7.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8BB" w:rsidTr="005018BB">
        <w:tc>
          <w:tcPr>
            <w:tcW w:w="1098" w:type="dxa"/>
          </w:tcPr>
          <w:p w:rsidR="005018BB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940" w:type="dxa"/>
            <w:vAlign w:val="bottom"/>
          </w:tcPr>
          <w:p w:rsidR="005018BB" w:rsidRPr="005018BB" w:rsidRDefault="006B3BE5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7. Деление на 7. Закрепление.</w:t>
            </w:r>
          </w:p>
        </w:tc>
        <w:tc>
          <w:tcPr>
            <w:tcW w:w="850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018BB" w:rsidRDefault="005018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940" w:type="dxa"/>
            <w:vAlign w:val="bottom"/>
          </w:tcPr>
          <w:p w:rsidR="006B3BE5" w:rsidRPr="005018BB" w:rsidRDefault="006B3BE5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8. Деление на 8.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940" w:type="dxa"/>
            <w:vAlign w:val="bottom"/>
          </w:tcPr>
          <w:p w:rsidR="006B3BE5" w:rsidRPr="005018BB" w:rsidRDefault="006B3BE5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8. Деление на 8. Решение задач.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940" w:type="dxa"/>
            <w:vAlign w:val="bottom"/>
          </w:tcPr>
          <w:p w:rsidR="006B3BE5" w:rsidRPr="005018BB" w:rsidRDefault="006B3BE5" w:rsidP="006B3BE5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84476">
              <w:rPr>
                <w:rFonts w:ascii="Times New Roman" w:eastAsia="Gabriola" w:hAnsi="Times New Roman"/>
                <w:sz w:val="24"/>
                <w:szCs w:val="24"/>
              </w:rPr>
              <w:t xml:space="preserve">Таблица умножения и деления на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8</w:t>
            </w:r>
            <w:r w:rsidRPr="00084476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940" w:type="dxa"/>
            <w:vAlign w:val="bottom"/>
          </w:tcPr>
          <w:p w:rsidR="006B3BE5" w:rsidRPr="005018BB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Прямоугольный параллелепипед</w:t>
            </w:r>
            <w:r w:rsidR="001B414B" w:rsidRPr="005018BB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940" w:type="dxa"/>
            <w:vAlign w:val="bottom"/>
          </w:tcPr>
          <w:p w:rsidR="006B3BE5" w:rsidRPr="005018BB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D6BF3">
              <w:rPr>
                <w:rFonts w:ascii="Times New Roman" w:hAnsi="Times New Roman"/>
                <w:sz w:val="24"/>
                <w:szCs w:val="24"/>
              </w:rPr>
              <w:t>Прямоугольный параллелепипед.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E5" w:rsidTr="005018BB">
        <w:tc>
          <w:tcPr>
            <w:tcW w:w="1098" w:type="dxa"/>
          </w:tcPr>
          <w:p w:rsidR="006B3BE5" w:rsidRDefault="00F153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940" w:type="dxa"/>
            <w:vAlign w:val="bottom"/>
          </w:tcPr>
          <w:p w:rsidR="006B3BE5" w:rsidRPr="005018BB" w:rsidRDefault="00DD6BF3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Площади фигур.</w:t>
            </w:r>
          </w:p>
        </w:tc>
        <w:tc>
          <w:tcPr>
            <w:tcW w:w="850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B3BE5" w:rsidRDefault="006B3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940" w:type="dxa"/>
            <w:vAlign w:val="bottom"/>
          </w:tcPr>
          <w:p w:rsidR="00DD6BF3" w:rsidRPr="005018BB" w:rsidRDefault="00DD6BF3" w:rsidP="00DD6BF3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Площади фигур.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940" w:type="dxa"/>
            <w:vAlign w:val="bottom"/>
          </w:tcPr>
          <w:p w:rsidR="00DD6BF3" w:rsidRPr="005018BB" w:rsidRDefault="00DD6BF3" w:rsidP="00DD6BF3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9. Деление на 9.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940" w:type="dxa"/>
            <w:vAlign w:val="bottom"/>
          </w:tcPr>
          <w:p w:rsidR="00DD6BF3" w:rsidRPr="005018BB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Умножение числа 9. Деление на 9.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940" w:type="dxa"/>
            <w:vAlign w:val="bottom"/>
          </w:tcPr>
          <w:p w:rsidR="00DD6BF3" w:rsidRDefault="00DD6BF3" w:rsidP="008E1931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4715F2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4</w:t>
            </w:r>
            <w:r w:rsidRPr="004715F2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по теме: «Табличные случаи умножения и деления».</w:t>
            </w:r>
          </w:p>
          <w:p w:rsidR="00101F8F" w:rsidRPr="004715F2" w:rsidRDefault="00101F8F" w:rsidP="008E1931">
            <w:pPr>
              <w:spacing w:line="255" w:lineRule="exact"/>
              <w:ind w:left="1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940" w:type="dxa"/>
            <w:vAlign w:val="bottom"/>
          </w:tcPr>
          <w:p w:rsidR="00DD6BF3" w:rsidRPr="005018BB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Таблица умножения в пределах 100.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1940" w:type="dxa"/>
            <w:vAlign w:val="bottom"/>
          </w:tcPr>
          <w:p w:rsidR="00DD6BF3" w:rsidRPr="005018BB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018BB">
              <w:rPr>
                <w:rFonts w:ascii="Times New Roman" w:eastAsia="Gabriola" w:hAnsi="Times New Roman"/>
                <w:sz w:val="24"/>
                <w:szCs w:val="24"/>
              </w:rPr>
              <w:t>Таблица умножения в пределах 100.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940" w:type="dxa"/>
            <w:vAlign w:val="bottom"/>
          </w:tcPr>
          <w:p w:rsidR="00DD6BF3" w:rsidRPr="00B95FE1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95FE1">
              <w:rPr>
                <w:rFonts w:ascii="Times New Roman" w:eastAsia="Gabriola" w:hAnsi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940" w:type="dxa"/>
            <w:vAlign w:val="bottom"/>
          </w:tcPr>
          <w:p w:rsidR="00DD6BF3" w:rsidRPr="00B95FE1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95FE1">
              <w:rPr>
                <w:rFonts w:ascii="Times New Roman" w:eastAsia="Gabriola" w:hAnsi="Times New Roman"/>
                <w:sz w:val="24"/>
                <w:szCs w:val="24"/>
              </w:rPr>
              <w:t>Выбор удобного способа деления суммы на число.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940" w:type="dxa"/>
            <w:vAlign w:val="bottom"/>
          </w:tcPr>
          <w:p w:rsidR="00DD6BF3" w:rsidRPr="00B95FE1" w:rsidRDefault="00DD6BF3" w:rsidP="008E1931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95FE1">
              <w:rPr>
                <w:rFonts w:ascii="Times New Roman" w:eastAsia="Gabriola" w:hAnsi="Times New Roman"/>
                <w:sz w:val="24"/>
                <w:szCs w:val="24"/>
              </w:rPr>
              <w:t>Решение задач. Способы деления суммы на число.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Вычисления вида 48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: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5018BB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Вычисления вида 48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: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2. Приём деления двузначного числа на 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однозначное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Вычисления вида 48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: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2.</w:t>
            </w:r>
            <w:r w:rsidRPr="005018BB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Вычисления вида 57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: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Алгоритм деления двузначного числа на 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однозначное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Метод подбора. Деление двузначного числа 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на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двузначное.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>на</w:t>
            </w:r>
            <w:proofErr w:type="gramEnd"/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 двузначное.</w:t>
            </w:r>
            <w:r w:rsidRPr="005018BB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 xml:space="preserve">Урок повторения и самоконтроля. 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940" w:type="dxa"/>
            <w:vAlign w:val="bottom"/>
          </w:tcPr>
          <w:p w:rsidR="00DD6BF3" w:rsidRPr="008D2E38" w:rsidRDefault="00DD6BF3" w:rsidP="00C800ED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D2E3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5</w:t>
            </w:r>
            <w:r w:rsidRPr="008D2E3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по теме:</w:t>
            </w:r>
            <w:r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D2E3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«</w:t>
            </w:r>
            <w:proofErr w:type="spellStart"/>
            <w:r w:rsidRPr="008D2E3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Внетабличные</w:t>
            </w:r>
            <w:proofErr w:type="spellEnd"/>
            <w:r w:rsidRPr="008D2E3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случаи деления».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DD6BF3" w:rsidRPr="00BA2A4A" w:rsidRDefault="00DD6BF3" w:rsidP="00A927F8">
            <w:pPr>
              <w:spacing w:line="248" w:lineRule="exact"/>
              <w:ind w:left="23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A4A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Числа от 100 до 1000. Нумерация (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9</w:t>
            </w:r>
            <w:r w:rsidRPr="00BA2A4A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Счёт сотнями.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Названия круглых сотен.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Названия круглых сотен. Соотношения разрядных единиц счёта.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A927F8">
        <w:trPr>
          <w:trHeight w:val="246"/>
        </w:trPr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Образование чисел от 100 до 1000.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Трёхзначные числа.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Чтение и запись трёхзначных чисел.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Чтение и запись трёхзначных чисел.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 xml:space="preserve">Задачи на сравнение. 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940" w:type="dxa"/>
            <w:vAlign w:val="bottom"/>
          </w:tcPr>
          <w:p w:rsidR="00DD6BF3" w:rsidRPr="00EA1BD5" w:rsidRDefault="00DD6BF3" w:rsidP="008E1931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A1BD5">
              <w:rPr>
                <w:rFonts w:ascii="Times New Roman" w:eastAsia="Gabriola" w:hAnsi="Times New Roman"/>
                <w:sz w:val="24"/>
                <w:szCs w:val="24"/>
              </w:rPr>
              <w:t>Задачи на сравнение. Самостоятельная работа.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DD6BF3" w:rsidRDefault="00DD6BF3" w:rsidP="00A927F8">
            <w:pPr>
              <w:spacing w:line="266" w:lineRule="exact"/>
              <w:ind w:left="100"/>
              <w:jc w:val="center"/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</w:pPr>
            <w:r w:rsidRPr="00465909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Сложение и вычитание (2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4</w:t>
            </w:r>
            <w:r w:rsidRPr="00465909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 xml:space="preserve"> часов)</w:t>
            </w:r>
          </w:p>
          <w:p w:rsidR="00101F8F" w:rsidRPr="00465909" w:rsidRDefault="00101F8F" w:rsidP="00A927F8">
            <w:pPr>
              <w:spacing w:line="266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и вычитания вида 520 +400, 520 + 40, 370 – 200.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и вычитания вида 70 + 50, 140 – 60.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и вычитания вида 430 +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25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0, 370 – 140.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вида 430 + 80.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Устные приёмы сложения вида 430 + 80. Закрепление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101F8F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101F8F" w:rsidRDefault="00101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</w:tcPr>
          <w:p w:rsidR="00DD6BF3" w:rsidRPr="00DC2ED3" w:rsidRDefault="00DD6BF3" w:rsidP="00101F8F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101F8F" w:rsidRDefault="00101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40" w:type="dxa"/>
            <w:vAlign w:val="bottom"/>
          </w:tcPr>
          <w:p w:rsidR="00101F8F" w:rsidRDefault="00101F8F" w:rsidP="009B66E2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</w:p>
          <w:p w:rsidR="00DD6BF3" w:rsidRDefault="00DD6BF3" w:rsidP="009B66E2">
            <w:pPr>
              <w:spacing w:line="255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6</w:t>
            </w:r>
            <w:r w:rsidRPr="00DC2ED3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по теме: «Сложение и вычитание в пределах 1000».</w:t>
            </w:r>
          </w:p>
          <w:p w:rsidR="00101F8F" w:rsidRPr="00DC2ED3" w:rsidRDefault="00101F8F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Единицы площади.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Единицы площади, их обозначение и соотношение.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О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пределени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е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 xml:space="preserve"> площади прямоугольника.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CB0AE8">
        <w:trPr>
          <w:trHeight w:val="256"/>
        </w:trPr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CB0AE8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 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Алгоритм деления с остатком, использование его при вычислениях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Алгоритм деления с остатком, использование его при вычислениях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Километр.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Километр. Единицы длины и их соотношения.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Километр. Единицы длины и их соотношения. Закрепление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Письменные приёмы сложения и вычитания вида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3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25 + 143, 468 – 143.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Письменные приёмы сложения и вычитания вида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4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57 + 26, 457 + 126, 764 – 35, 764 – 235.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Письменные приёмы сложения и вычитания.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Алгоритм сложения и вычитания трёхзначных чисел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1940" w:type="dxa"/>
            <w:vAlign w:val="bottom"/>
          </w:tcPr>
          <w:p w:rsidR="00DD6BF3" w:rsidRPr="00DC2ED3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C2ED3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1940" w:type="dxa"/>
            <w:vAlign w:val="bottom"/>
          </w:tcPr>
          <w:p w:rsidR="00DD6BF3" w:rsidRPr="00DB6718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B671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7</w:t>
            </w:r>
            <w:r w:rsidRPr="00DB6718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 xml:space="preserve"> по теме: «Письменная нумерация в пределах 1000».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87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Умножение и деление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. (</w:t>
            </w:r>
            <w:r w:rsidRPr="00C03EA2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Устные приёмы вычислений)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 xml:space="preserve"> (9 ч)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Умножение круглых сотен.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Прием умножения круглых сотен, основанный на знании разрядного состава трёхзначного числа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Деление круглых сотен.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Сведение деления круглых сотен в простейших случаях к делению однозначных чисел.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Сведение деления круглых сотен в простейших случаях к делению однозначных чисел.</w:t>
            </w:r>
            <w:r w:rsidRPr="00DC2ED3">
              <w:rPr>
                <w:rFonts w:ascii="Times New Roman" w:eastAsia="Gabriola" w:hAnsi="Times New Roman"/>
                <w:sz w:val="24"/>
                <w:szCs w:val="24"/>
              </w:rPr>
              <w:t xml:space="preserve"> Закрепление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Соотношение между граммом и килограммом.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Соотношение между граммом и килограммом.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1940" w:type="dxa"/>
            <w:vAlign w:val="bottom"/>
          </w:tcPr>
          <w:p w:rsidR="00DD6BF3" w:rsidRPr="00B60ABC" w:rsidRDefault="00DD6BF3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60ABC">
              <w:rPr>
                <w:rFonts w:ascii="Times New Roman" w:eastAsia="Gabriola" w:hAnsi="Times New Roman"/>
                <w:sz w:val="24"/>
                <w:szCs w:val="24"/>
              </w:rPr>
              <w:t>Решение задач. Соотношение между граммом и килограммом.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9B66E2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vAlign w:val="bottom"/>
          </w:tcPr>
          <w:p w:rsidR="00DD6BF3" w:rsidRPr="00C03EA2" w:rsidRDefault="00DD6BF3" w:rsidP="001845B9">
            <w:pPr>
              <w:spacing w:line="248" w:lineRule="exact"/>
              <w:ind w:left="7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Умножение и деление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 xml:space="preserve"> (</w:t>
            </w:r>
            <w:r w:rsidRPr="00C03EA2"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Письменные приёмы вычислений</w:t>
            </w:r>
            <w:r>
              <w:rPr>
                <w:rFonts w:ascii="Times New Roman" w:eastAsia="Gabriola" w:hAnsi="Times New Roman"/>
                <w:b/>
                <w:bCs/>
                <w:sz w:val="24"/>
                <w:szCs w:val="24"/>
              </w:rPr>
              <w:t>) (12 ч)</w:t>
            </w:r>
          </w:p>
        </w:tc>
        <w:tc>
          <w:tcPr>
            <w:tcW w:w="850" w:type="dxa"/>
            <w:vAlign w:val="bottom"/>
          </w:tcPr>
          <w:p w:rsidR="00DD6BF3" w:rsidRPr="00F21F37" w:rsidRDefault="00DD6BF3" w:rsidP="00C03EA2">
            <w:pPr>
              <w:spacing w:line="248" w:lineRule="exact"/>
              <w:ind w:left="20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9B66E2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Письменные приёмы умножения на однозначное число вида 423 x 2.</w:t>
            </w:r>
          </w:p>
        </w:tc>
        <w:tc>
          <w:tcPr>
            <w:tcW w:w="850" w:type="dxa"/>
            <w:vAlign w:val="bottom"/>
          </w:tcPr>
          <w:p w:rsidR="00DD6BF3" w:rsidRPr="00F21F37" w:rsidRDefault="00DD6BF3" w:rsidP="009B66E2">
            <w:pPr>
              <w:spacing w:line="294" w:lineRule="exact"/>
              <w:ind w:right="925"/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Письменные приёмы умножения на однозначное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чи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сло с переходом через разряд вида 46 x 3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AD15A4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Письменные приёмы умножения на однозначное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ч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 xml:space="preserve">исло с двумя переходами через разряд вида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2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38 x 4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1940" w:type="dxa"/>
            <w:vAlign w:val="bottom"/>
          </w:tcPr>
          <w:p w:rsidR="00DD6BF3" w:rsidRDefault="00DD6BF3" w:rsidP="009B66E2">
            <w:pPr>
              <w:spacing w:line="266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Промежуточная аттестация.</w:t>
            </w:r>
          </w:p>
          <w:p w:rsidR="00101F8F" w:rsidRPr="00297C63" w:rsidRDefault="00101F8F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 xml:space="preserve">Письменные приёмы деления на однозначное число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вида 684: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Письменные приёмы деления на однозначное число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вида 478: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 xml:space="preserve">Письменные приёмы деления на однозначное число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вида 216: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 xml:space="preserve">Письменные приёмы деления на однозначное число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вида 836:</w:t>
            </w: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940" w:type="dxa"/>
            <w:vAlign w:val="bottom"/>
          </w:tcPr>
          <w:p w:rsidR="00DD6BF3" w:rsidRPr="00C03EA2" w:rsidRDefault="00DD6BF3" w:rsidP="009B66E2">
            <w:pPr>
              <w:spacing w:line="255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Письменные приёмы деления на однозначное число. Закрепление.</w:t>
            </w: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940" w:type="dxa"/>
            <w:vAlign w:val="bottom"/>
          </w:tcPr>
          <w:p w:rsidR="00DD6BF3" w:rsidRDefault="00DD6BF3" w:rsidP="009B66E2">
            <w:pPr>
              <w:spacing w:line="287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Контрольная работа № 8 по теме: «Письменные приёмы вычислений».</w:t>
            </w:r>
          </w:p>
          <w:p w:rsidR="00101F8F" w:rsidRPr="00062497" w:rsidRDefault="00101F8F" w:rsidP="009B66E2">
            <w:pPr>
              <w:spacing w:line="28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1940" w:type="dxa"/>
            <w:vAlign w:val="bottom"/>
          </w:tcPr>
          <w:p w:rsidR="00DD6BF3" w:rsidRDefault="00DD6BF3" w:rsidP="009B66E2">
            <w:pPr>
              <w:spacing w:line="266" w:lineRule="exact"/>
              <w:ind w:left="100"/>
              <w:rPr>
                <w:rFonts w:ascii="Times New Roman" w:eastAsia="Gabriola" w:hAnsi="Times New Roman"/>
                <w:sz w:val="24"/>
                <w:szCs w:val="24"/>
              </w:rPr>
            </w:pPr>
            <w:r w:rsidRPr="00C03EA2">
              <w:rPr>
                <w:rFonts w:ascii="Times New Roman" w:eastAsia="Gabriola" w:hAnsi="Times New Roman"/>
                <w:sz w:val="24"/>
                <w:szCs w:val="24"/>
              </w:rPr>
              <w:t>Урок повторения и самоконтроля.</w:t>
            </w:r>
          </w:p>
          <w:p w:rsidR="00101F8F" w:rsidRPr="00C03EA2" w:rsidRDefault="00101F8F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BF3" w:rsidTr="008E1931">
        <w:tc>
          <w:tcPr>
            <w:tcW w:w="10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940" w:type="dxa"/>
            <w:vAlign w:val="bottom"/>
          </w:tcPr>
          <w:p w:rsidR="00DD6BF3" w:rsidRDefault="00DD6BF3" w:rsidP="009B66E2">
            <w:pPr>
              <w:spacing w:line="266" w:lineRule="exact"/>
              <w:ind w:left="100"/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</w:pPr>
            <w:r w:rsidRPr="003849F0">
              <w:rPr>
                <w:rFonts w:ascii="Times New Roman" w:eastAsia="Gabriola" w:hAnsi="Times New Roman"/>
                <w:b/>
                <w:bCs/>
                <w:iCs/>
                <w:sz w:val="24"/>
                <w:szCs w:val="24"/>
              </w:rPr>
              <w:t>Итоговая контрольная работа.</w:t>
            </w:r>
          </w:p>
          <w:p w:rsidR="00101F8F" w:rsidRPr="003849F0" w:rsidRDefault="00101F8F" w:rsidP="009B66E2">
            <w:pPr>
              <w:spacing w:line="26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D6BF3" w:rsidRDefault="00DD6B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101F8F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p w:rsidR="00B80632" w:rsidRPr="00B80632" w:rsidRDefault="00101F8F" w:rsidP="00101F8F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80632" w:rsidRPr="00B80632">
        <w:rPr>
          <w:rFonts w:ascii="Times New Roman" w:eastAsia="Gabriola" w:hAnsi="Times New Roman"/>
          <w:b/>
          <w:bCs/>
          <w:sz w:val="24"/>
          <w:szCs w:val="24"/>
        </w:rPr>
        <w:t>Система оценки достижения планируемых результатов</w:t>
      </w:r>
    </w:p>
    <w:tbl>
      <w:tblPr>
        <w:tblStyle w:val="a8"/>
        <w:tblW w:w="0" w:type="auto"/>
        <w:tblLayout w:type="fixed"/>
        <w:tblLook w:val="04A0"/>
      </w:tblPr>
      <w:tblGrid>
        <w:gridCol w:w="675"/>
        <w:gridCol w:w="6133"/>
        <w:gridCol w:w="3148"/>
        <w:gridCol w:w="4830"/>
      </w:tblGrid>
      <w:tr w:rsidR="00584110" w:rsidTr="000910C3">
        <w:tc>
          <w:tcPr>
            <w:tcW w:w="675" w:type="dxa"/>
          </w:tcPr>
          <w:p w:rsidR="00584110" w:rsidRDefault="00584110" w:rsidP="00584110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33" w:type="dxa"/>
          </w:tcPr>
          <w:p w:rsidR="00584110" w:rsidRPr="00584110" w:rsidRDefault="00584110" w:rsidP="00584110">
            <w:pPr>
              <w:tabs>
                <w:tab w:val="left" w:pos="24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Тема работы</w:t>
            </w:r>
          </w:p>
        </w:tc>
        <w:tc>
          <w:tcPr>
            <w:tcW w:w="3148" w:type="dxa"/>
            <w:vAlign w:val="bottom"/>
          </w:tcPr>
          <w:p w:rsidR="00584110" w:rsidRPr="00584110" w:rsidRDefault="00584110" w:rsidP="009B66E2">
            <w:pPr>
              <w:spacing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Форма контрольного мероприятия</w:t>
            </w:r>
          </w:p>
        </w:tc>
        <w:tc>
          <w:tcPr>
            <w:tcW w:w="4830" w:type="dxa"/>
          </w:tcPr>
          <w:p w:rsidR="00584110" w:rsidRPr="00584110" w:rsidRDefault="00584110" w:rsidP="00584110">
            <w:pPr>
              <w:tabs>
                <w:tab w:val="left" w:pos="24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110">
              <w:rPr>
                <w:rFonts w:ascii="Times New Roman" w:eastAsia="Gabriola" w:hAnsi="Times New Roman"/>
                <w:sz w:val="24"/>
                <w:szCs w:val="24"/>
              </w:rPr>
              <w:t>Оценочное средство</w:t>
            </w:r>
          </w:p>
        </w:tc>
      </w:tr>
      <w:tr w:rsidR="000910C3" w:rsidTr="000910C3">
        <w:tc>
          <w:tcPr>
            <w:tcW w:w="675" w:type="dxa"/>
          </w:tcPr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910C3">
              <w:rPr>
                <w:rFonts w:ascii="Times New Roman" w:hAnsi="Times New Roman"/>
                <w:sz w:val="24"/>
                <w:szCs w:val="24"/>
              </w:rPr>
              <w:tab/>
            </w:r>
            <w:r w:rsidRPr="000910C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3" w:type="dxa"/>
          </w:tcPr>
          <w:p w:rsidR="000910C3" w:rsidRDefault="000910C3" w:rsidP="00584110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148" w:type="dxa"/>
          </w:tcPr>
          <w:p w:rsidR="000910C3" w:rsidRDefault="000910C3" w:rsidP="009B66E2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</w:tcPr>
          <w:p w:rsidR="000910C3" w:rsidRPr="00584110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</w:t>
            </w:r>
            <w:r w:rsidRPr="000910C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</w:tr>
      <w:tr w:rsidR="000910C3" w:rsidTr="009B66E2">
        <w:tc>
          <w:tcPr>
            <w:tcW w:w="675" w:type="dxa"/>
          </w:tcPr>
          <w:p w:rsidR="000910C3" w:rsidRDefault="000910C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3" w:type="dxa"/>
            <w:vAlign w:val="bottom"/>
          </w:tcPr>
          <w:p w:rsidR="000910C3" w:rsidRDefault="000910C3" w:rsidP="000910C3">
            <w:pPr>
              <w:spacing w:line="255" w:lineRule="exact"/>
              <w:ind w:right="30"/>
              <w:rPr>
                <w:rFonts w:ascii="Times New Roman" w:eastAsia="Gabriola" w:hAnsi="Times New Roman"/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sz w:val="24"/>
                <w:szCs w:val="24"/>
              </w:rPr>
              <w:t>«Числа от 0 до 100. Сложение вычитание. Числовые выражения»</w:t>
            </w:r>
          </w:p>
          <w:p w:rsidR="00101F8F" w:rsidRPr="000910C3" w:rsidRDefault="00101F8F" w:rsidP="000910C3">
            <w:pPr>
              <w:spacing w:line="255" w:lineRule="exact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0910C3" w:rsidRPr="000910C3" w:rsidRDefault="009B66E2" w:rsidP="009B66E2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1</w:t>
            </w:r>
          </w:p>
        </w:tc>
        <w:tc>
          <w:tcPr>
            <w:tcW w:w="4830" w:type="dxa"/>
          </w:tcPr>
          <w:p w:rsidR="000910C3" w:rsidRDefault="005C53DF" w:rsidP="005C53DF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 Н.Уроки математики.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(с.102)</w:t>
            </w:r>
          </w:p>
        </w:tc>
      </w:tr>
      <w:tr w:rsidR="000910C3" w:rsidTr="009B66E2">
        <w:tc>
          <w:tcPr>
            <w:tcW w:w="675" w:type="dxa"/>
          </w:tcPr>
          <w:p w:rsidR="000910C3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vAlign w:val="bottom"/>
          </w:tcPr>
          <w:p w:rsidR="000910C3" w:rsidRPr="000910C3" w:rsidRDefault="000910C3" w:rsidP="000910C3">
            <w:pPr>
              <w:spacing w:line="276" w:lineRule="exact"/>
              <w:jc w:val="both"/>
              <w:rPr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«Прием округления при сложении и вычитании».</w:t>
            </w:r>
          </w:p>
        </w:tc>
        <w:tc>
          <w:tcPr>
            <w:tcW w:w="3148" w:type="dxa"/>
            <w:vAlign w:val="bottom"/>
          </w:tcPr>
          <w:p w:rsidR="000910C3" w:rsidRPr="00F21F37" w:rsidRDefault="009B66E2" w:rsidP="009B66E2">
            <w:pPr>
              <w:spacing w:line="276" w:lineRule="exact"/>
              <w:ind w:right="30"/>
              <w:rPr>
                <w:sz w:val="24"/>
                <w:szCs w:val="24"/>
              </w:rPr>
            </w:pPr>
            <w:r w:rsidRPr="000910C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2</w:t>
            </w:r>
          </w:p>
        </w:tc>
        <w:tc>
          <w:tcPr>
            <w:tcW w:w="4830" w:type="dxa"/>
          </w:tcPr>
          <w:p w:rsidR="000910C3" w:rsidRDefault="005C53DF" w:rsidP="005C53DF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5C53DF">
              <w:rPr>
                <w:rFonts w:ascii="Times New Roman" w:hAnsi="Times New Roman"/>
                <w:sz w:val="24"/>
                <w:szCs w:val="24"/>
              </w:rPr>
              <w:t>с.102)</w:t>
            </w:r>
          </w:p>
        </w:tc>
      </w:tr>
      <w:tr w:rsidR="000910C3" w:rsidTr="009B66E2">
        <w:tc>
          <w:tcPr>
            <w:tcW w:w="675" w:type="dxa"/>
          </w:tcPr>
          <w:p w:rsidR="000910C3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vAlign w:val="bottom"/>
          </w:tcPr>
          <w:p w:rsidR="000910C3" w:rsidRPr="00062497" w:rsidRDefault="00062497" w:rsidP="003849F0">
            <w:pPr>
              <w:spacing w:line="308" w:lineRule="exact"/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«Умножение и деление на 2,3,4,5,6».</w:t>
            </w:r>
          </w:p>
        </w:tc>
        <w:tc>
          <w:tcPr>
            <w:tcW w:w="3148" w:type="dxa"/>
            <w:vAlign w:val="bottom"/>
          </w:tcPr>
          <w:p w:rsidR="000910C3" w:rsidRPr="00F21F37" w:rsidRDefault="003128B2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4830" w:type="dxa"/>
            <w:vAlign w:val="bottom"/>
          </w:tcPr>
          <w:p w:rsidR="000910C3" w:rsidRPr="005C53DF" w:rsidRDefault="005C53DF" w:rsidP="005C53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C53D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5C53DF">
              <w:rPr>
                <w:rFonts w:ascii="Times New Roman" w:hAnsi="Times New Roman"/>
                <w:sz w:val="24"/>
                <w:szCs w:val="24"/>
              </w:rPr>
              <w:t>с.103)</w:t>
            </w:r>
          </w:p>
        </w:tc>
      </w:tr>
      <w:tr w:rsidR="00062497" w:rsidTr="009B66E2">
        <w:tc>
          <w:tcPr>
            <w:tcW w:w="675" w:type="dxa"/>
          </w:tcPr>
          <w:p w:rsidR="00062497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vAlign w:val="bottom"/>
          </w:tcPr>
          <w:p w:rsidR="00062497" w:rsidRPr="00062497" w:rsidRDefault="00062497" w:rsidP="003849F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«Табличные случаи умножения и деления».</w:t>
            </w:r>
          </w:p>
        </w:tc>
        <w:tc>
          <w:tcPr>
            <w:tcW w:w="3148" w:type="dxa"/>
            <w:vAlign w:val="bottom"/>
          </w:tcPr>
          <w:p w:rsidR="00062497" w:rsidRPr="00F21F37" w:rsidRDefault="00CD16C6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№4</w:t>
            </w:r>
          </w:p>
        </w:tc>
        <w:tc>
          <w:tcPr>
            <w:tcW w:w="4830" w:type="dxa"/>
            <w:vAlign w:val="bottom"/>
          </w:tcPr>
          <w:p w:rsidR="00062497" w:rsidRPr="004D38C3" w:rsidRDefault="004D38C3" w:rsidP="004D38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38C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4D38C3">
              <w:rPr>
                <w:rFonts w:ascii="Times New Roman" w:hAnsi="Times New Roman"/>
                <w:sz w:val="24"/>
                <w:szCs w:val="24"/>
              </w:rPr>
              <w:t>с.104)</w:t>
            </w:r>
          </w:p>
        </w:tc>
      </w:tr>
      <w:tr w:rsidR="00062497" w:rsidTr="009B66E2">
        <w:tc>
          <w:tcPr>
            <w:tcW w:w="675" w:type="dxa"/>
          </w:tcPr>
          <w:p w:rsidR="00062497" w:rsidRDefault="00297C63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vAlign w:val="bottom"/>
          </w:tcPr>
          <w:p w:rsidR="00062497" w:rsidRPr="00062497" w:rsidRDefault="00062497" w:rsidP="001670E8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</w:t>
            </w:r>
            <w:proofErr w:type="spellStart"/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Внетабличные</w:t>
            </w:r>
            <w:proofErr w:type="spellEnd"/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 случаи деления».</w:t>
            </w:r>
          </w:p>
        </w:tc>
        <w:tc>
          <w:tcPr>
            <w:tcW w:w="3148" w:type="dxa"/>
            <w:vAlign w:val="bottom"/>
          </w:tcPr>
          <w:p w:rsidR="00062497" w:rsidRPr="00F21F37" w:rsidRDefault="001670E8" w:rsidP="009B66E2">
            <w:pPr>
              <w:rPr>
                <w:sz w:val="24"/>
                <w:szCs w:val="24"/>
              </w:rPr>
            </w:pPr>
            <w:r w:rsidRPr="00062497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4830" w:type="dxa"/>
            <w:vAlign w:val="bottom"/>
          </w:tcPr>
          <w:p w:rsidR="00062497" w:rsidRPr="004D38C3" w:rsidRDefault="004D38C3" w:rsidP="004D38C3">
            <w:pPr>
              <w:rPr>
                <w:rFonts w:ascii="Times New Roman" w:hAnsi="Times New Roman"/>
                <w:sz w:val="24"/>
                <w:szCs w:val="24"/>
              </w:rPr>
            </w:pPr>
            <w:r w:rsidRPr="004D38C3"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 w:rsidRPr="004D38C3"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 w:rsidRPr="004D38C3">
              <w:rPr>
                <w:rFonts w:ascii="Times New Roman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 w:rsidRPr="004D38C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4D38C3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4D38C3">
              <w:rPr>
                <w:rFonts w:ascii="Times New Roman" w:hAnsi="Times New Roman"/>
                <w:sz w:val="24"/>
                <w:szCs w:val="24"/>
              </w:rPr>
              <w:t>с.104)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vAlign w:val="bottom"/>
          </w:tcPr>
          <w:p w:rsidR="00F46060" w:rsidRPr="00297C63" w:rsidRDefault="00F46060" w:rsidP="00297C63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«Сложение и вычитание в пределах 1000».</w:t>
            </w: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№6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 xml:space="preserve">Дорофеев Г. В., </w:t>
            </w:r>
            <w:proofErr w:type="spellStart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Миракова</w:t>
            </w:r>
            <w:proofErr w:type="spellEnd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кл</w:t>
            </w:r>
            <w:proofErr w:type="spellEnd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. (с.105)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vAlign w:val="bottom"/>
          </w:tcPr>
          <w:p w:rsidR="00F46060" w:rsidRDefault="00F46060" w:rsidP="00297C63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«Письменная нумерация в пределах 1000».</w:t>
            </w:r>
          </w:p>
          <w:p w:rsidR="00101F8F" w:rsidRPr="00297C63" w:rsidRDefault="00101F8F" w:rsidP="00297C63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№7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 xml:space="preserve">Дорофеев Г. В., </w:t>
            </w:r>
            <w:proofErr w:type="spellStart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Миракова</w:t>
            </w:r>
            <w:proofErr w:type="spellEnd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кл</w:t>
            </w:r>
            <w:proofErr w:type="spellEnd"/>
            <w:r w:rsidRPr="00F46060">
              <w:rPr>
                <w:rFonts w:ascii="Times New Roman" w:eastAsia="Gabriola" w:hAnsi="Times New Roman"/>
                <w:sz w:val="24"/>
                <w:szCs w:val="24"/>
              </w:rPr>
              <w:t>. (с.106)</w:t>
            </w:r>
          </w:p>
        </w:tc>
      </w:tr>
      <w:tr w:rsidR="00F46060" w:rsidTr="00DD6BF3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vAlign w:val="bottom"/>
          </w:tcPr>
          <w:p w:rsidR="00F46060" w:rsidRDefault="00F46060" w:rsidP="003849F0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Промежуточная аттестация.</w:t>
            </w:r>
          </w:p>
          <w:p w:rsidR="00101F8F" w:rsidRPr="00297C63" w:rsidRDefault="00101F8F" w:rsidP="003849F0">
            <w:pPr>
              <w:spacing w:line="255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48" w:type="dxa"/>
          </w:tcPr>
          <w:p w:rsidR="00F46060" w:rsidRDefault="00F46060" w:rsidP="00DD6BF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76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Административный материал</w:t>
            </w:r>
          </w:p>
        </w:tc>
      </w:tr>
      <w:tr w:rsidR="00F46060" w:rsidTr="009B66E2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33" w:type="dxa"/>
            <w:vAlign w:val="bottom"/>
          </w:tcPr>
          <w:p w:rsidR="00F46060" w:rsidRPr="00297C63" w:rsidRDefault="00F46060" w:rsidP="00297C63">
            <w:pPr>
              <w:spacing w:line="287" w:lineRule="exact"/>
              <w:rPr>
                <w:rFonts w:ascii="Times New Roman" w:hAnsi="Times New Roman"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«Письменные приёмы вычислений».</w:t>
            </w:r>
          </w:p>
        </w:tc>
        <w:tc>
          <w:tcPr>
            <w:tcW w:w="3148" w:type="dxa"/>
            <w:vAlign w:val="bottom"/>
          </w:tcPr>
          <w:p w:rsidR="00F46060" w:rsidRPr="00F21F37" w:rsidRDefault="00F46060" w:rsidP="009B66E2">
            <w:pPr>
              <w:rPr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Контрольная работа № 8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F46060">
            <w:pPr>
              <w:spacing w:line="287" w:lineRule="exact"/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hAnsi="Times New Roman"/>
                <w:sz w:val="24"/>
                <w:szCs w:val="24"/>
              </w:rPr>
              <w:t xml:space="preserve">Дорофеев Г. В., </w:t>
            </w:r>
            <w:proofErr w:type="spellStart"/>
            <w:r w:rsidRPr="00F46060">
              <w:rPr>
                <w:rFonts w:ascii="Times New Roman" w:hAnsi="Times New Roman"/>
                <w:sz w:val="24"/>
                <w:szCs w:val="24"/>
              </w:rPr>
              <w:t>Миракова</w:t>
            </w:r>
            <w:proofErr w:type="spellEnd"/>
            <w:r w:rsidRPr="00F46060">
              <w:rPr>
                <w:rFonts w:ascii="Times New Roman" w:hAnsi="Times New Roman"/>
                <w:sz w:val="24"/>
                <w:szCs w:val="24"/>
              </w:rPr>
              <w:t xml:space="preserve"> Т.Н. Уроки математики. 3 </w:t>
            </w:r>
            <w:proofErr w:type="spellStart"/>
            <w:r w:rsidRPr="00F4606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F46060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F46060">
              <w:rPr>
                <w:rFonts w:ascii="Times New Roman" w:hAnsi="Times New Roman"/>
                <w:sz w:val="24"/>
                <w:szCs w:val="24"/>
              </w:rPr>
              <w:t>с.106)</w:t>
            </w:r>
          </w:p>
        </w:tc>
      </w:tr>
      <w:tr w:rsidR="00F46060" w:rsidTr="00DD6BF3">
        <w:tc>
          <w:tcPr>
            <w:tcW w:w="675" w:type="dxa"/>
          </w:tcPr>
          <w:p w:rsidR="00F46060" w:rsidRDefault="00F46060" w:rsidP="000910C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33" w:type="dxa"/>
            <w:vAlign w:val="bottom"/>
          </w:tcPr>
          <w:p w:rsidR="00F46060" w:rsidRDefault="00F46060" w:rsidP="00297C63">
            <w:pPr>
              <w:spacing w:line="266" w:lineRule="exac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297C63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Итоговая контрольная работа</w:t>
            </w:r>
          </w:p>
          <w:p w:rsidR="00101F8F" w:rsidRPr="00297C63" w:rsidRDefault="00101F8F" w:rsidP="00297C63">
            <w:pPr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F46060" w:rsidRDefault="00F46060" w:rsidP="00DD6BF3">
            <w:pPr>
              <w:tabs>
                <w:tab w:val="left" w:pos="2460"/>
              </w:tabs>
              <w:rPr>
                <w:rFonts w:ascii="Times New Roman" w:hAnsi="Times New Roman"/>
                <w:sz w:val="24"/>
                <w:szCs w:val="24"/>
              </w:rPr>
            </w:pPr>
            <w:r w:rsidRPr="000910C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830" w:type="dxa"/>
            <w:vAlign w:val="bottom"/>
          </w:tcPr>
          <w:p w:rsidR="00F46060" w:rsidRPr="00F46060" w:rsidRDefault="00F46060" w:rsidP="009B66E2">
            <w:pPr>
              <w:rPr>
                <w:rFonts w:ascii="Times New Roman" w:hAnsi="Times New Roman"/>
                <w:sz w:val="24"/>
                <w:szCs w:val="24"/>
              </w:rPr>
            </w:pPr>
            <w:r w:rsidRPr="00F46060">
              <w:rPr>
                <w:rFonts w:ascii="Times New Roman" w:eastAsia="Gabriola" w:hAnsi="Times New Roman"/>
                <w:sz w:val="24"/>
                <w:szCs w:val="24"/>
              </w:rPr>
              <w:t>Административный материал</w:t>
            </w:r>
          </w:p>
        </w:tc>
      </w:tr>
    </w:tbl>
    <w:p w:rsidR="00584110" w:rsidRPr="00584110" w:rsidRDefault="00584110" w:rsidP="00584110">
      <w:pPr>
        <w:tabs>
          <w:tab w:val="left" w:pos="2460"/>
        </w:tabs>
        <w:rPr>
          <w:rFonts w:ascii="Times New Roman" w:hAnsi="Times New Roman"/>
          <w:sz w:val="24"/>
          <w:szCs w:val="24"/>
        </w:rPr>
      </w:pPr>
    </w:p>
    <w:sectPr w:rsidR="00584110" w:rsidRPr="00584110" w:rsidSect="007A2C72">
      <w:foot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4B3" w:rsidRDefault="00D514B3" w:rsidP="00774BA9">
      <w:pPr>
        <w:spacing w:after="0" w:line="240" w:lineRule="auto"/>
      </w:pPr>
      <w:r>
        <w:separator/>
      </w:r>
    </w:p>
  </w:endnote>
  <w:endnote w:type="continuationSeparator" w:id="0">
    <w:p w:rsidR="00D514B3" w:rsidRDefault="00D514B3" w:rsidP="0077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5027109"/>
      <w:docPartObj>
        <w:docPartGallery w:val="Page Numbers (Bottom of Page)"/>
        <w:docPartUnique/>
      </w:docPartObj>
    </w:sdtPr>
    <w:sdtContent>
      <w:p w:rsidR="00DD6BF3" w:rsidRDefault="00E53431">
        <w:pPr>
          <w:pStyle w:val="a6"/>
          <w:jc w:val="center"/>
        </w:pPr>
        <w:r>
          <w:fldChar w:fldCharType="begin"/>
        </w:r>
        <w:r w:rsidR="00DD6BF3">
          <w:instrText>PAGE   \* MERGEFORMAT</w:instrText>
        </w:r>
        <w:r>
          <w:fldChar w:fldCharType="separate"/>
        </w:r>
        <w:r w:rsidR="00101F8F">
          <w:rPr>
            <w:noProof/>
          </w:rPr>
          <w:t>15</w:t>
        </w:r>
        <w:r>
          <w:fldChar w:fldCharType="end"/>
        </w:r>
      </w:p>
    </w:sdtContent>
  </w:sdt>
  <w:p w:rsidR="00DD6BF3" w:rsidRDefault="00DD6B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4B3" w:rsidRDefault="00D514B3" w:rsidP="00774BA9">
      <w:pPr>
        <w:spacing w:after="0" w:line="240" w:lineRule="auto"/>
      </w:pPr>
      <w:r>
        <w:separator/>
      </w:r>
    </w:p>
  </w:footnote>
  <w:footnote w:type="continuationSeparator" w:id="0">
    <w:p w:rsidR="00D514B3" w:rsidRDefault="00D514B3" w:rsidP="00774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708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008537E"/>
    <w:multiLevelType w:val="hybridMultilevel"/>
    <w:tmpl w:val="7B90A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B5BE7"/>
    <w:multiLevelType w:val="hybridMultilevel"/>
    <w:tmpl w:val="11369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B3BC7"/>
    <w:multiLevelType w:val="hybridMultilevel"/>
    <w:tmpl w:val="0DEA0564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4420E"/>
    <w:multiLevelType w:val="hybridMultilevel"/>
    <w:tmpl w:val="9A7AC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6D58"/>
    <w:multiLevelType w:val="hybridMultilevel"/>
    <w:tmpl w:val="13F01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55C"/>
    <w:rsid w:val="00062497"/>
    <w:rsid w:val="000653F9"/>
    <w:rsid w:val="00084476"/>
    <w:rsid w:val="00085036"/>
    <w:rsid w:val="000910C3"/>
    <w:rsid w:val="000E5A7E"/>
    <w:rsid w:val="00101F8F"/>
    <w:rsid w:val="001115BD"/>
    <w:rsid w:val="001670E8"/>
    <w:rsid w:val="001845B9"/>
    <w:rsid w:val="001B414B"/>
    <w:rsid w:val="001B430A"/>
    <w:rsid w:val="00211870"/>
    <w:rsid w:val="002862AF"/>
    <w:rsid w:val="00297C63"/>
    <w:rsid w:val="003128B2"/>
    <w:rsid w:val="00341533"/>
    <w:rsid w:val="00372BF0"/>
    <w:rsid w:val="003849F0"/>
    <w:rsid w:val="003B6783"/>
    <w:rsid w:val="003F1728"/>
    <w:rsid w:val="00452D6F"/>
    <w:rsid w:val="00465909"/>
    <w:rsid w:val="004715F2"/>
    <w:rsid w:val="004D38C3"/>
    <w:rsid w:val="004F5BE9"/>
    <w:rsid w:val="005018BB"/>
    <w:rsid w:val="00584110"/>
    <w:rsid w:val="00584630"/>
    <w:rsid w:val="005B0BA4"/>
    <w:rsid w:val="005C357A"/>
    <w:rsid w:val="005C53DF"/>
    <w:rsid w:val="005D3A5B"/>
    <w:rsid w:val="005D6958"/>
    <w:rsid w:val="005E49A5"/>
    <w:rsid w:val="005F74AD"/>
    <w:rsid w:val="0065755C"/>
    <w:rsid w:val="006B3BE5"/>
    <w:rsid w:val="00726FF5"/>
    <w:rsid w:val="00774BA9"/>
    <w:rsid w:val="007A2C72"/>
    <w:rsid w:val="0084436D"/>
    <w:rsid w:val="00850613"/>
    <w:rsid w:val="0085600D"/>
    <w:rsid w:val="00861ADF"/>
    <w:rsid w:val="008D2E38"/>
    <w:rsid w:val="008E1931"/>
    <w:rsid w:val="009B66E2"/>
    <w:rsid w:val="009D3C08"/>
    <w:rsid w:val="00A06F15"/>
    <w:rsid w:val="00A0706C"/>
    <w:rsid w:val="00A123F7"/>
    <w:rsid w:val="00A349A1"/>
    <w:rsid w:val="00A65544"/>
    <w:rsid w:val="00A86D3F"/>
    <w:rsid w:val="00A927F8"/>
    <w:rsid w:val="00AC2CD3"/>
    <w:rsid w:val="00AD15A4"/>
    <w:rsid w:val="00AE70DB"/>
    <w:rsid w:val="00B60ABC"/>
    <w:rsid w:val="00B80632"/>
    <w:rsid w:val="00B95FE1"/>
    <w:rsid w:val="00BA2A4A"/>
    <w:rsid w:val="00BA4FD1"/>
    <w:rsid w:val="00BF108D"/>
    <w:rsid w:val="00C00270"/>
    <w:rsid w:val="00C03EA2"/>
    <w:rsid w:val="00C04FA6"/>
    <w:rsid w:val="00C66A0F"/>
    <w:rsid w:val="00C800ED"/>
    <w:rsid w:val="00C835B9"/>
    <w:rsid w:val="00C96C6B"/>
    <w:rsid w:val="00CA335A"/>
    <w:rsid w:val="00CB0AE8"/>
    <w:rsid w:val="00CD16C6"/>
    <w:rsid w:val="00D14CE5"/>
    <w:rsid w:val="00D332A0"/>
    <w:rsid w:val="00D514B3"/>
    <w:rsid w:val="00D7421F"/>
    <w:rsid w:val="00DB6718"/>
    <w:rsid w:val="00DC2ED3"/>
    <w:rsid w:val="00DD6BF3"/>
    <w:rsid w:val="00E53431"/>
    <w:rsid w:val="00E62314"/>
    <w:rsid w:val="00E741F5"/>
    <w:rsid w:val="00EA1BD5"/>
    <w:rsid w:val="00EC5BB3"/>
    <w:rsid w:val="00F1531D"/>
    <w:rsid w:val="00F46060"/>
    <w:rsid w:val="00F83024"/>
    <w:rsid w:val="00FD3D16"/>
    <w:rsid w:val="00FD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4BA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4BA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7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33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2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line number"/>
    <w:basedOn w:val="a0"/>
    <w:uiPriority w:val="99"/>
    <w:semiHidden/>
    <w:unhideWhenUsed/>
    <w:rsid w:val="005E4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4CE5"/>
  </w:style>
  <w:style w:type="paragraph" w:styleId="a3">
    <w:name w:val="List Paragraph"/>
    <w:basedOn w:val="a"/>
    <w:uiPriority w:val="34"/>
    <w:qFormat/>
    <w:rsid w:val="003F17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4BA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7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4BA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7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33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2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line number"/>
    <w:basedOn w:val="a0"/>
    <w:uiPriority w:val="99"/>
    <w:semiHidden/>
    <w:unhideWhenUsed/>
    <w:rsid w:val="005E49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EED06-3841-479A-B0C0-711002D9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15</Pages>
  <Words>4277</Words>
  <Characters>24384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Гульнара</dc:creator>
  <cp:lastModifiedBy>Марат</cp:lastModifiedBy>
  <cp:revision>58</cp:revision>
  <cp:lastPrinted>2019-11-02T08:56:00Z</cp:lastPrinted>
  <dcterms:created xsi:type="dcterms:W3CDTF">2019-10-13T18:07:00Z</dcterms:created>
  <dcterms:modified xsi:type="dcterms:W3CDTF">2020-02-16T18:03:00Z</dcterms:modified>
</cp:coreProperties>
</file>